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34A" w:rsidRDefault="009B57DA">
      <w:pPr>
        <w:pStyle w:val="Title"/>
      </w:pPr>
      <w:r>
        <w:t>21ˢᵗ BANTAO CONGRESS</w:t>
      </w:r>
    </w:p>
    <w:p w:rsidR="002B3E76" w:rsidRDefault="002B3E76">
      <w:pPr>
        <w:pStyle w:val="Title"/>
      </w:pPr>
    </w:p>
    <w:p w:rsidR="002B3E76" w:rsidRDefault="002B3E76">
      <w:pPr>
        <w:pStyle w:val="Title"/>
      </w:pPr>
      <w:r w:rsidRPr="002B3E76">
        <w:rPr>
          <w:noProof/>
          <w:lang w:val="en-US"/>
        </w:rPr>
        <w:drawing>
          <wp:inline distT="0" distB="0" distL="0" distR="0">
            <wp:extent cx="5760720" cy="26185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34A" w:rsidRDefault="009B57DA">
      <w:pPr>
        <w:pStyle w:val="Subtitle"/>
        <w:jc w:val="center"/>
      </w:pPr>
      <w:r>
        <w:t>Sarajevo, Bosnia and Herzegovina</w:t>
      </w:r>
    </w:p>
    <w:p w:rsidR="00B7734A" w:rsidRDefault="009B57DA">
      <w:pPr>
        <w:jc w:val="center"/>
      </w:pPr>
      <w:r>
        <w:rPr>
          <w:b/>
          <w:bCs/>
          <w:color w:val="1F3864"/>
          <w:sz w:val="26"/>
          <w:szCs w:val="26"/>
        </w:rPr>
        <w:t xml:space="preserve">Hotel </w:t>
      </w:r>
      <w:proofErr w:type="spellStart"/>
      <w:r>
        <w:rPr>
          <w:b/>
          <w:bCs/>
          <w:color w:val="1F3864"/>
          <w:sz w:val="26"/>
          <w:szCs w:val="26"/>
        </w:rPr>
        <w:t>Mövenpick</w:t>
      </w:r>
      <w:proofErr w:type="spellEnd"/>
      <w:r>
        <w:rPr>
          <w:b/>
          <w:bCs/>
          <w:color w:val="1F3864"/>
          <w:sz w:val="26"/>
          <w:szCs w:val="26"/>
        </w:rPr>
        <w:t xml:space="preserve"> Bristol </w:t>
      </w:r>
      <w:proofErr w:type="gramStart"/>
      <w:r>
        <w:rPr>
          <w:b/>
          <w:bCs/>
          <w:color w:val="1F3864"/>
          <w:sz w:val="26"/>
          <w:szCs w:val="26"/>
        </w:rPr>
        <w:t>Sarajevo  •</w:t>
      </w:r>
      <w:proofErr w:type="gramEnd"/>
      <w:r>
        <w:rPr>
          <w:b/>
          <w:bCs/>
          <w:color w:val="1F3864"/>
          <w:sz w:val="26"/>
          <w:szCs w:val="26"/>
        </w:rPr>
        <w:t xml:space="preserve">  29–31 October 2026</w:t>
      </w:r>
    </w:p>
    <w:p w:rsidR="00B7734A" w:rsidRDefault="009B57DA">
      <w:pPr>
        <w:spacing w:after="120"/>
        <w:jc w:val="center"/>
      </w:pPr>
      <w:r>
        <w:rPr>
          <w:i/>
          <w:iCs/>
        </w:rPr>
        <w:t xml:space="preserve">Scientific Programme — </w:t>
      </w:r>
      <w:proofErr w:type="gramStart"/>
      <w:r>
        <w:rPr>
          <w:i/>
          <w:iCs/>
        </w:rPr>
        <w:t>Two</w:t>
      </w:r>
      <w:proofErr w:type="gramEnd"/>
      <w:r>
        <w:rPr>
          <w:i/>
          <w:iCs/>
        </w:rPr>
        <w:t xml:space="preserve"> parallel halls: </w:t>
      </w:r>
      <w:r w:rsidR="003D7542">
        <w:rPr>
          <w:i/>
          <w:iCs/>
        </w:rPr>
        <w:t xml:space="preserve">Sarajevo </w:t>
      </w:r>
      <w:r>
        <w:rPr>
          <w:i/>
          <w:iCs/>
        </w:rPr>
        <w:t xml:space="preserve">Hall &amp; </w:t>
      </w:r>
      <w:proofErr w:type="spellStart"/>
      <w:r w:rsidR="003D7542">
        <w:rPr>
          <w:i/>
          <w:iCs/>
        </w:rPr>
        <w:t>Banja</w:t>
      </w:r>
      <w:proofErr w:type="spellEnd"/>
      <w:r w:rsidR="003D7542">
        <w:rPr>
          <w:i/>
          <w:iCs/>
        </w:rPr>
        <w:t xml:space="preserve"> Luka </w:t>
      </w:r>
      <w:r>
        <w:rPr>
          <w:i/>
          <w:iCs/>
        </w:rPr>
        <w:t xml:space="preserve">Hall </w:t>
      </w:r>
    </w:p>
    <w:p w:rsidR="00B7734A" w:rsidRDefault="009B57DA">
      <w:pPr>
        <w:spacing w:after="240"/>
        <w:jc w:val="center"/>
        <w:rPr>
          <w:i/>
          <w:iCs/>
        </w:rPr>
      </w:pPr>
      <w:r>
        <w:rPr>
          <w:i/>
          <w:iCs/>
        </w:rPr>
        <w:t>Poster Session: Poster Area Hall — Friday, 12:00–14:00</w:t>
      </w:r>
    </w:p>
    <w:p w:rsidR="002B3E76" w:rsidRDefault="002B3E76">
      <w:pPr>
        <w:spacing w:after="240"/>
        <w:jc w:val="center"/>
        <w:rPr>
          <w:i/>
          <w:iCs/>
        </w:rPr>
      </w:pPr>
    </w:p>
    <w:p w:rsidR="002B3E76" w:rsidRDefault="002B3E76">
      <w:pPr>
        <w:spacing w:after="240"/>
        <w:jc w:val="center"/>
      </w:pPr>
    </w:p>
    <w:p w:rsidR="00611846" w:rsidRDefault="00611846">
      <w:pPr>
        <w:pStyle w:val="Heading2"/>
      </w:pPr>
    </w:p>
    <w:p w:rsidR="00611846" w:rsidRDefault="00611846" w:rsidP="00611846">
      <w:pPr>
        <w:ind w:left="2160"/>
        <w:rPr>
          <w:rFonts w:eastAsia="Calibri"/>
          <w:b/>
          <w:sz w:val="32"/>
          <w:szCs w:val="32"/>
        </w:rPr>
      </w:pPr>
      <w:r w:rsidRPr="00582802">
        <w:rPr>
          <w:rFonts w:eastAsia="Calibri"/>
          <w:b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-114935</wp:posOffset>
            </wp:positionV>
            <wp:extent cx="1335405" cy="1256030"/>
            <wp:effectExtent l="19050" t="0" r="0" b="0"/>
            <wp:wrapNone/>
            <wp:docPr id="3" name="Picture 1" descr="znakudr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udr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2802">
        <w:rPr>
          <w:rFonts w:eastAsia="Calibri"/>
          <w:b/>
          <w:sz w:val="32"/>
          <w:szCs w:val="32"/>
        </w:rPr>
        <w:t>UDRUŽENJE LJEKARA ZA NEFROLOGIJU, DIJA</w:t>
      </w:r>
      <w:r w:rsidR="003D7542">
        <w:rPr>
          <w:rFonts w:eastAsia="Calibri"/>
          <w:b/>
          <w:sz w:val="32"/>
          <w:szCs w:val="32"/>
        </w:rPr>
        <w:t xml:space="preserve">LIZU I TRANSPLANTACIJU </w:t>
      </w:r>
      <w:proofErr w:type="gramStart"/>
      <w:r w:rsidR="003D7542">
        <w:rPr>
          <w:rFonts w:eastAsia="Calibri"/>
          <w:b/>
          <w:sz w:val="32"/>
          <w:szCs w:val="32"/>
        </w:rPr>
        <w:t xml:space="preserve">BUBREGA </w:t>
      </w:r>
      <w:r w:rsidRPr="00582802">
        <w:rPr>
          <w:rFonts w:eastAsia="Calibri"/>
          <w:b/>
          <w:sz w:val="32"/>
          <w:szCs w:val="32"/>
        </w:rPr>
        <w:t xml:space="preserve"> </w:t>
      </w:r>
      <w:proofErr w:type="spellStart"/>
      <w:r w:rsidRPr="00582802">
        <w:rPr>
          <w:rFonts w:eastAsia="Calibri"/>
          <w:b/>
          <w:sz w:val="32"/>
          <w:szCs w:val="32"/>
        </w:rPr>
        <w:t>BiH</w:t>
      </w:r>
      <w:proofErr w:type="spellEnd"/>
      <w:proofErr w:type="gramEnd"/>
    </w:p>
    <w:p w:rsidR="003D7542" w:rsidRPr="00582802" w:rsidRDefault="003D7542" w:rsidP="00611846">
      <w:pPr>
        <w:ind w:left="2160"/>
        <w:rPr>
          <w:sz w:val="32"/>
          <w:szCs w:val="32"/>
          <w:lang w:val="bs-Latn-BA"/>
        </w:rPr>
      </w:pPr>
      <w:r>
        <w:rPr>
          <w:rFonts w:eastAsia="Calibri"/>
          <w:b/>
          <w:sz w:val="32"/>
          <w:szCs w:val="32"/>
        </w:rPr>
        <w:t>SOCIETY FOR NEPHROLOGY, DIALYSIS AND KIDNEY TRANSPLANTATION OF BOSNIA AND HERZEGOVINA</w:t>
      </w:r>
    </w:p>
    <w:p w:rsidR="00611846" w:rsidRPr="00611846" w:rsidRDefault="00611846" w:rsidP="00611846">
      <w:pPr>
        <w:ind w:left="2160"/>
        <w:rPr>
          <w:rFonts w:eastAsia="Calibri"/>
          <w:b/>
          <w:sz w:val="28"/>
          <w:szCs w:val="28"/>
        </w:rPr>
      </w:pPr>
      <w:proofErr w:type="spellStart"/>
      <w:proofErr w:type="gramStart"/>
      <w:r w:rsidRPr="00611846">
        <w:rPr>
          <w:rFonts w:eastAsia="Calibri"/>
          <w:b/>
          <w:sz w:val="28"/>
          <w:szCs w:val="28"/>
        </w:rPr>
        <w:t>Ul</w:t>
      </w:r>
      <w:proofErr w:type="spellEnd"/>
      <w:r w:rsidRPr="00611846">
        <w:rPr>
          <w:rFonts w:eastAsia="Calibri"/>
          <w:b/>
          <w:sz w:val="28"/>
          <w:szCs w:val="28"/>
        </w:rPr>
        <w:t>.</w:t>
      </w:r>
      <w:proofErr w:type="gramEnd"/>
      <w:r w:rsidRPr="00611846">
        <w:rPr>
          <w:rFonts w:eastAsia="Calibri"/>
          <w:b/>
          <w:sz w:val="28"/>
          <w:szCs w:val="28"/>
        </w:rPr>
        <w:t xml:space="preserve"> </w:t>
      </w:r>
      <w:proofErr w:type="spellStart"/>
      <w:r w:rsidRPr="00611846">
        <w:rPr>
          <w:rFonts w:eastAsia="Calibri"/>
          <w:b/>
          <w:sz w:val="28"/>
          <w:szCs w:val="28"/>
        </w:rPr>
        <w:t>Bolnička</w:t>
      </w:r>
      <w:proofErr w:type="spellEnd"/>
      <w:r w:rsidRPr="00611846">
        <w:rPr>
          <w:rFonts w:eastAsia="Calibri"/>
          <w:b/>
          <w:sz w:val="28"/>
          <w:szCs w:val="28"/>
        </w:rPr>
        <w:t xml:space="preserve"> 25, 71000 Sarajevo</w:t>
      </w:r>
      <w:r w:rsidR="00582802">
        <w:rPr>
          <w:rFonts w:eastAsia="Calibri"/>
          <w:b/>
          <w:sz w:val="28"/>
          <w:szCs w:val="28"/>
        </w:rPr>
        <w:t xml:space="preserve">, </w:t>
      </w:r>
      <w:proofErr w:type="spellStart"/>
      <w:r w:rsidR="00582802">
        <w:rPr>
          <w:rFonts w:eastAsia="Calibri"/>
          <w:b/>
          <w:sz w:val="28"/>
          <w:szCs w:val="28"/>
        </w:rPr>
        <w:t>Bosna</w:t>
      </w:r>
      <w:proofErr w:type="spellEnd"/>
      <w:r w:rsidR="00582802">
        <w:rPr>
          <w:rFonts w:eastAsia="Calibri"/>
          <w:b/>
          <w:sz w:val="28"/>
          <w:szCs w:val="28"/>
        </w:rPr>
        <w:t xml:space="preserve"> </w:t>
      </w:r>
      <w:proofErr w:type="spellStart"/>
      <w:r w:rsidR="00582802">
        <w:rPr>
          <w:rFonts w:eastAsia="Calibri"/>
          <w:b/>
          <w:sz w:val="28"/>
          <w:szCs w:val="28"/>
        </w:rPr>
        <w:t>i</w:t>
      </w:r>
      <w:proofErr w:type="spellEnd"/>
      <w:r w:rsidR="00582802">
        <w:rPr>
          <w:rFonts w:eastAsia="Calibri"/>
          <w:b/>
          <w:sz w:val="28"/>
          <w:szCs w:val="28"/>
        </w:rPr>
        <w:t xml:space="preserve"> </w:t>
      </w:r>
      <w:proofErr w:type="spellStart"/>
      <w:r w:rsidR="00582802">
        <w:rPr>
          <w:rFonts w:eastAsia="Calibri"/>
          <w:b/>
          <w:sz w:val="28"/>
          <w:szCs w:val="28"/>
        </w:rPr>
        <w:t>Hercegovina</w:t>
      </w:r>
      <w:proofErr w:type="spellEnd"/>
    </w:p>
    <w:p w:rsidR="00611846" w:rsidRDefault="00611846" w:rsidP="00611846">
      <w:pPr>
        <w:pBdr>
          <w:bottom w:val="single" w:sz="4" w:space="1" w:color="auto"/>
        </w:pBdr>
        <w:rPr>
          <w:b/>
          <w:sz w:val="28"/>
          <w:szCs w:val="28"/>
        </w:rPr>
      </w:pPr>
      <w:r w:rsidRPr="00611846">
        <w:rPr>
          <w:b/>
          <w:sz w:val="28"/>
          <w:szCs w:val="28"/>
        </w:rPr>
        <w:t xml:space="preserve">                                              </w:t>
      </w:r>
      <w:r w:rsidRPr="00611846">
        <w:rPr>
          <w:b/>
          <w:sz w:val="28"/>
          <w:szCs w:val="28"/>
        </w:rPr>
        <w:tab/>
      </w:r>
      <w:proofErr w:type="gramStart"/>
      <w:r w:rsidR="00582802">
        <w:rPr>
          <w:b/>
          <w:sz w:val="28"/>
          <w:szCs w:val="28"/>
        </w:rPr>
        <w:t>e-mail</w:t>
      </w:r>
      <w:proofErr w:type="gramEnd"/>
      <w:r w:rsidR="00582802">
        <w:rPr>
          <w:b/>
          <w:sz w:val="28"/>
          <w:szCs w:val="28"/>
        </w:rPr>
        <w:t xml:space="preserve">: </w:t>
      </w:r>
      <w:hyperlink r:id="rId10" w:history="1">
        <w:r w:rsidR="00582802" w:rsidRPr="00FD65E5">
          <w:rPr>
            <w:rStyle w:val="Hyperlink"/>
            <w:b/>
            <w:sz w:val="28"/>
            <w:szCs w:val="28"/>
          </w:rPr>
          <w:t>info@undt.ba</w:t>
        </w:r>
      </w:hyperlink>
      <w:r w:rsidR="00582802">
        <w:rPr>
          <w:b/>
          <w:sz w:val="28"/>
          <w:szCs w:val="28"/>
        </w:rPr>
        <w:t xml:space="preserve">       web: undt.ba</w:t>
      </w:r>
    </w:p>
    <w:p w:rsidR="00582802" w:rsidRPr="00611846" w:rsidRDefault="00582802" w:rsidP="00582802">
      <w:pPr>
        <w:pBdr>
          <w:bottom w:val="single" w:sz="4" w:space="1" w:color="auto"/>
        </w:pBdr>
        <w:rPr>
          <w:b/>
          <w:sz w:val="28"/>
          <w:szCs w:val="28"/>
        </w:rPr>
      </w:pPr>
    </w:p>
    <w:p w:rsidR="00611846" w:rsidRDefault="00611846">
      <w:pPr>
        <w:pStyle w:val="Heading2"/>
      </w:pPr>
    </w:p>
    <w:p w:rsidR="00611846" w:rsidRDefault="00611846">
      <w:pPr>
        <w:pStyle w:val="Heading2"/>
      </w:pPr>
    </w:p>
    <w:p w:rsidR="00B7734A" w:rsidRDefault="009B57DA">
      <w:pPr>
        <w:pStyle w:val="Heading2"/>
      </w:pPr>
      <w:r>
        <w:t>Legend</w:t>
      </w:r>
    </w:p>
    <w:tbl>
      <w:tblPr>
        <w:tblStyle w:val="TableGrid"/>
        <w:tblW w:w="14544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val="04A0"/>
      </w:tblPr>
      <w:tblGrid>
        <w:gridCol w:w="2448"/>
        <w:gridCol w:w="12096"/>
      </w:tblGrid>
      <w:tr w:rsidR="00B7734A">
        <w:trPr>
          <w:tblHeader/>
        </w:trPr>
        <w:tc>
          <w:tcPr>
            <w:tcW w:w="2448" w:type="dxa"/>
            <w:shd w:val="clear" w:color="auto" w:fill="1F3864"/>
          </w:tcPr>
          <w:p w:rsidR="00B7734A" w:rsidRDefault="009B57DA">
            <w:pPr>
              <w:spacing w:after="0"/>
            </w:pPr>
            <w:r>
              <w:rPr>
                <w:b/>
                <w:bCs/>
                <w:color w:val="FFFFFF"/>
              </w:rPr>
              <w:t>Symbol</w:t>
            </w:r>
          </w:p>
        </w:tc>
        <w:tc>
          <w:tcPr>
            <w:tcW w:w="12096" w:type="dxa"/>
            <w:shd w:val="clear" w:color="auto" w:fill="1F3864"/>
          </w:tcPr>
          <w:p w:rsidR="00B7734A" w:rsidRDefault="009B57DA">
            <w:pPr>
              <w:spacing w:after="0"/>
            </w:pPr>
            <w:r>
              <w:rPr>
                <w:b/>
                <w:bCs/>
                <w:color w:val="FFFFFF"/>
              </w:rPr>
              <w:t>Meaning</w:t>
            </w:r>
          </w:p>
        </w:tc>
      </w:tr>
      <w:tr w:rsidR="00B7734A">
        <w:tc>
          <w:tcPr>
            <w:tcW w:w="2448" w:type="dxa"/>
          </w:tcPr>
          <w:p w:rsidR="00B7734A" w:rsidRPr="007E4F97" w:rsidRDefault="007E4F97">
            <w:pPr>
              <w:spacing w:after="0"/>
              <w:rPr>
                <w:b/>
              </w:rPr>
            </w:pPr>
            <w:r w:rsidRPr="007E4F97">
              <w:rPr>
                <w:b/>
              </w:rPr>
              <w:t>IS</w:t>
            </w:r>
          </w:p>
        </w:tc>
        <w:tc>
          <w:tcPr>
            <w:tcW w:w="12096" w:type="dxa"/>
          </w:tcPr>
          <w:p w:rsidR="00B7734A" w:rsidRDefault="00E8719F" w:rsidP="007E4F97">
            <w:pPr>
              <w:spacing w:after="0"/>
            </w:pPr>
            <w:r>
              <w:t>Invited</w:t>
            </w:r>
            <w:r w:rsidR="009B57DA">
              <w:t xml:space="preserve"> speaker — 20-minute invited lecture </w:t>
            </w:r>
          </w:p>
        </w:tc>
      </w:tr>
      <w:tr w:rsidR="00B7734A">
        <w:tc>
          <w:tcPr>
            <w:tcW w:w="2448" w:type="dxa"/>
            <w:shd w:val="clear" w:color="auto" w:fill="F2F2F2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SYMP</w:t>
            </w:r>
          </w:p>
        </w:tc>
        <w:tc>
          <w:tcPr>
            <w:tcW w:w="12096" w:type="dxa"/>
          </w:tcPr>
          <w:p w:rsidR="00B7734A" w:rsidRDefault="00E8719F">
            <w:pPr>
              <w:spacing w:after="0"/>
            </w:pPr>
            <w:r>
              <w:t>S</w:t>
            </w:r>
            <w:r w:rsidR="009B57DA">
              <w:t>ymposium in English</w:t>
            </w:r>
          </w:p>
        </w:tc>
      </w:tr>
      <w:tr w:rsidR="00B7734A">
        <w:tc>
          <w:tcPr>
            <w:tcW w:w="2448" w:type="dxa"/>
            <w:shd w:val="clear" w:color="auto" w:fill="E2EFDA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SYMP-BSC</w:t>
            </w:r>
          </w:p>
        </w:tc>
        <w:tc>
          <w:tcPr>
            <w:tcW w:w="12096" w:type="dxa"/>
          </w:tcPr>
          <w:p w:rsidR="00B7734A" w:rsidRDefault="00E8719F" w:rsidP="00046D3F">
            <w:pPr>
              <w:spacing w:after="0"/>
            </w:pPr>
            <w:r>
              <w:t>S</w:t>
            </w:r>
            <w:r w:rsidR="009B57DA">
              <w:t xml:space="preserve">ymposium in Bosnian-Serbian-Croatian language </w:t>
            </w:r>
          </w:p>
        </w:tc>
      </w:tr>
      <w:tr w:rsidR="00B7734A">
        <w:tc>
          <w:tcPr>
            <w:tcW w:w="2448" w:type="dxa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OC</w:t>
            </w:r>
          </w:p>
        </w:tc>
        <w:tc>
          <w:tcPr>
            <w:tcW w:w="12096" w:type="dxa"/>
          </w:tcPr>
          <w:p w:rsidR="00B7734A" w:rsidRDefault="009B57DA">
            <w:pPr>
              <w:spacing w:after="0"/>
            </w:pPr>
            <w:r>
              <w:t>Oral communication (15 min)</w:t>
            </w:r>
          </w:p>
        </w:tc>
      </w:tr>
      <w:tr w:rsidR="00B7734A">
        <w:tc>
          <w:tcPr>
            <w:tcW w:w="2448" w:type="dxa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FC</w:t>
            </w:r>
          </w:p>
        </w:tc>
        <w:tc>
          <w:tcPr>
            <w:tcW w:w="12096" w:type="dxa"/>
          </w:tcPr>
          <w:p w:rsidR="00B7734A" w:rsidRDefault="009B57DA">
            <w:pPr>
              <w:spacing w:after="0"/>
            </w:pPr>
            <w:r>
              <w:t>Free communication (10 min)</w:t>
            </w:r>
          </w:p>
        </w:tc>
      </w:tr>
      <w:tr w:rsidR="00046D3F">
        <w:tc>
          <w:tcPr>
            <w:tcW w:w="2448" w:type="dxa"/>
          </w:tcPr>
          <w:p w:rsidR="00046D3F" w:rsidRDefault="00046D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</w:t>
            </w:r>
          </w:p>
        </w:tc>
        <w:tc>
          <w:tcPr>
            <w:tcW w:w="12096" w:type="dxa"/>
          </w:tcPr>
          <w:p w:rsidR="00046D3F" w:rsidRDefault="00046D3F">
            <w:pPr>
              <w:spacing w:after="0"/>
            </w:pPr>
            <w:r>
              <w:t>Poster session (5 min)</w:t>
            </w:r>
          </w:p>
        </w:tc>
      </w:tr>
      <w:tr w:rsidR="00B7734A">
        <w:tc>
          <w:tcPr>
            <w:tcW w:w="2448" w:type="dxa"/>
            <w:shd w:val="clear" w:color="auto" w:fill="FFF2CC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DISC.</w:t>
            </w:r>
          </w:p>
        </w:tc>
        <w:tc>
          <w:tcPr>
            <w:tcW w:w="12096" w:type="dxa"/>
          </w:tcPr>
          <w:p w:rsidR="00B7734A" w:rsidRDefault="009B57DA" w:rsidP="001B62B9">
            <w:pPr>
              <w:spacing w:after="0"/>
            </w:pPr>
            <w:r>
              <w:t>Session discussion (</w:t>
            </w:r>
            <w:r w:rsidR="001B62B9">
              <w:t>5-</w:t>
            </w:r>
            <w:r>
              <w:t>10–15 min) —at the end of every session</w:t>
            </w:r>
          </w:p>
        </w:tc>
      </w:tr>
    </w:tbl>
    <w:p w:rsidR="00B7734A" w:rsidRDefault="00B7734A"/>
    <w:p w:rsidR="00B7734A" w:rsidRDefault="00B7734A"/>
    <w:p w:rsidR="00B7734A" w:rsidRDefault="009B57DA">
      <w:r>
        <w:br w:type="page"/>
      </w:r>
    </w:p>
    <w:p w:rsidR="00B7734A" w:rsidRDefault="009B57DA">
      <w:pPr>
        <w:pStyle w:val="Heading1"/>
      </w:pPr>
      <w:r>
        <w:lastRenderedPageBreak/>
        <w:t>DAY 1 — Thursday, 29 October 2026</w:t>
      </w:r>
    </w:p>
    <w:tbl>
      <w:tblPr>
        <w:tblStyle w:val="TableGrid"/>
        <w:tblW w:w="16268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/>
      </w:tblPr>
      <w:tblGrid>
        <w:gridCol w:w="1440"/>
        <w:gridCol w:w="5184"/>
        <w:gridCol w:w="2448"/>
        <w:gridCol w:w="5184"/>
        <w:gridCol w:w="2012"/>
      </w:tblGrid>
      <w:tr w:rsidR="00B7734A" w:rsidTr="00607629">
        <w:trPr>
          <w:tblHeader/>
        </w:trPr>
        <w:tc>
          <w:tcPr>
            <w:tcW w:w="1440" w:type="dxa"/>
            <w:shd w:val="clear" w:color="auto" w:fill="1F3864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Time</w:t>
            </w:r>
          </w:p>
        </w:tc>
        <w:tc>
          <w:tcPr>
            <w:tcW w:w="5184" w:type="dxa"/>
            <w:shd w:val="clear" w:color="auto" w:fill="1F3864"/>
          </w:tcPr>
          <w:p w:rsidR="00B7734A" w:rsidRDefault="00A64273" w:rsidP="00A64273">
            <w:pPr>
              <w:spacing w:after="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Banja</w:t>
            </w:r>
            <w:proofErr w:type="spellEnd"/>
            <w:r>
              <w:rPr>
                <w:b/>
                <w:bCs/>
                <w:color w:val="FFFFFF"/>
              </w:rPr>
              <w:t xml:space="preserve"> Luka </w:t>
            </w:r>
            <w:r w:rsidR="009B57DA">
              <w:rPr>
                <w:b/>
                <w:bCs/>
                <w:color w:val="FFFFFF"/>
              </w:rPr>
              <w:t xml:space="preserve">Hall — Programme </w:t>
            </w:r>
          </w:p>
        </w:tc>
        <w:tc>
          <w:tcPr>
            <w:tcW w:w="2448" w:type="dxa"/>
            <w:shd w:val="clear" w:color="auto" w:fill="1F3864"/>
          </w:tcPr>
          <w:p w:rsidR="00B7734A" w:rsidRDefault="009B57DA" w:rsidP="00A64273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Chairpersons</w:t>
            </w:r>
            <w:r>
              <w:rPr>
                <w:b/>
                <w:bCs/>
                <w:color w:val="FFFFFF"/>
              </w:rPr>
              <w:br/>
            </w:r>
            <w:proofErr w:type="spellStart"/>
            <w:r w:rsidR="00A64273">
              <w:rPr>
                <w:b/>
                <w:bCs/>
                <w:color w:val="FFFFFF"/>
              </w:rPr>
              <w:t>Banja</w:t>
            </w:r>
            <w:proofErr w:type="spellEnd"/>
            <w:r w:rsidR="00A64273">
              <w:rPr>
                <w:b/>
                <w:bCs/>
                <w:color w:val="FFFFFF"/>
              </w:rPr>
              <w:t xml:space="preserve"> Luka </w:t>
            </w:r>
            <w:r>
              <w:rPr>
                <w:b/>
                <w:bCs/>
                <w:color w:val="FFFFFF"/>
              </w:rPr>
              <w:t xml:space="preserve">Hall </w:t>
            </w:r>
          </w:p>
        </w:tc>
        <w:tc>
          <w:tcPr>
            <w:tcW w:w="5184" w:type="dxa"/>
            <w:shd w:val="clear" w:color="auto" w:fill="1F3864"/>
          </w:tcPr>
          <w:p w:rsidR="00B7734A" w:rsidRDefault="00A64273" w:rsidP="00A64273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Sarajevo </w:t>
            </w:r>
            <w:r w:rsidR="009B57DA">
              <w:rPr>
                <w:b/>
                <w:bCs/>
                <w:color w:val="FFFFFF"/>
              </w:rPr>
              <w:t xml:space="preserve">Hall— Programme </w:t>
            </w:r>
          </w:p>
        </w:tc>
        <w:tc>
          <w:tcPr>
            <w:tcW w:w="2012" w:type="dxa"/>
            <w:shd w:val="clear" w:color="auto" w:fill="1F3864"/>
          </w:tcPr>
          <w:p w:rsidR="00B7734A" w:rsidRDefault="009B57DA" w:rsidP="00A64273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Chairpersons</w:t>
            </w:r>
            <w:r>
              <w:rPr>
                <w:b/>
                <w:bCs/>
                <w:color w:val="FFFFFF"/>
              </w:rPr>
              <w:br/>
            </w:r>
            <w:r w:rsidR="00A64273">
              <w:rPr>
                <w:b/>
                <w:bCs/>
                <w:color w:val="FFFFFF"/>
              </w:rPr>
              <w:t xml:space="preserve">Sarajevo </w:t>
            </w:r>
            <w:r>
              <w:rPr>
                <w:b/>
                <w:bCs/>
                <w:color w:val="FFFFFF"/>
              </w:rPr>
              <w:t xml:space="preserve">Hall </w:t>
            </w: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08:30–09:30</w:t>
            </w:r>
          </w:p>
        </w:tc>
        <w:tc>
          <w:tcPr>
            <w:tcW w:w="14828" w:type="dxa"/>
            <w:gridSpan w:val="4"/>
            <w:shd w:val="clear" w:color="auto" w:fill="F2F2F2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>PARTICIPANT REGISTRATION — Congress Reception Desk (foyer)</w:t>
            </w: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09:30–11:00</w:t>
            </w:r>
          </w:p>
        </w:tc>
        <w:tc>
          <w:tcPr>
            <w:tcW w:w="5184" w:type="dxa"/>
            <w:shd w:val="clear" w:color="auto" w:fill="1F3864"/>
          </w:tcPr>
          <w:p w:rsidR="00B7734A" w:rsidRDefault="009B57DA" w:rsidP="00ED5523">
            <w:pPr>
              <w:spacing w:after="0"/>
            </w:pPr>
            <w:r>
              <w:rPr>
                <w:b/>
                <w:bCs/>
                <w:color w:val="FFFFFF"/>
              </w:rPr>
              <w:t>OPENING CEREMONY &amp; PLENARY — Joint Session (</w:t>
            </w:r>
            <w:proofErr w:type="spellStart"/>
            <w:r w:rsidR="00ED5523">
              <w:rPr>
                <w:b/>
                <w:bCs/>
                <w:color w:val="FFFFFF"/>
              </w:rPr>
              <w:t>Banja</w:t>
            </w:r>
            <w:proofErr w:type="spellEnd"/>
            <w:r w:rsidR="00ED5523">
              <w:rPr>
                <w:b/>
                <w:bCs/>
                <w:color w:val="FFFFFF"/>
              </w:rPr>
              <w:t xml:space="preserve"> Luka </w:t>
            </w:r>
            <w:r>
              <w:rPr>
                <w:b/>
                <w:bCs/>
                <w:color w:val="FFFFFF"/>
              </w:rPr>
              <w:t>Hall)</w:t>
            </w:r>
          </w:p>
        </w:tc>
        <w:tc>
          <w:tcPr>
            <w:tcW w:w="2448" w:type="dxa"/>
            <w:shd w:val="clear" w:color="auto" w:fill="1F3864"/>
          </w:tcPr>
          <w:p w:rsidR="00B7734A" w:rsidRDefault="009B57DA">
            <w:pPr>
              <w:spacing w:after="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Damir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Rebić</w:t>
            </w:r>
            <w:proofErr w:type="spellEnd"/>
            <w:r>
              <w:rPr>
                <w:b/>
                <w:bCs/>
                <w:color w:val="FFFFFF"/>
              </w:rPr>
              <w:br/>
              <w:t>(Congress President)</w:t>
            </w:r>
          </w:p>
        </w:tc>
        <w:tc>
          <w:tcPr>
            <w:tcW w:w="5184" w:type="dxa"/>
            <w:shd w:val="clear" w:color="auto" w:fill="1F3864"/>
          </w:tcPr>
          <w:p w:rsidR="00B7734A" w:rsidRDefault="009B57DA" w:rsidP="00ED5523">
            <w:pPr>
              <w:spacing w:after="0"/>
            </w:pPr>
            <w:r>
              <w:rPr>
                <w:b/>
                <w:bCs/>
                <w:color w:val="FFFFFF"/>
              </w:rPr>
              <w:t xml:space="preserve">— Joint session held in </w:t>
            </w:r>
            <w:proofErr w:type="spellStart"/>
            <w:r w:rsidR="00ED5523">
              <w:rPr>
                <w:b/>
                <w:bCs/>
                <w:color w:val="FFFFFF"/>
              </w:rPr>
              <w:t>Banja</w:t>
            </w:r>
            <w:proofErr w:type="spellEnd"/>
            <w:r w:rsidR="00ED5523">
              <w:rPr>
                <w:b/>
                <w:bCs/>
                <w:color w:val="FFFFFF"/>
              </w:rPr>
              <w:t xml:space="preserve"> Luka Hall </w:t>
            </w:r>
            <w:r>
              <w:rPr>
                <w:b/>
                <w:bCs/>
                <w:color w:val="FFFFFF"/>
              </w:rPr>
              <w:t xml:space="preserve"> —</w:t>
            </w:r>
          </w:p>
        </w:tc>
        <w:tc>
          <w:tcPr>
            <w:tcW w:w="2012" w:type="dxa"/>
            <w:shd w:val="clear" w:color="auto" w:fill="1F3864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—</w:t>
            </w: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09:30–11:00</w:t>
            </w:r>
          </w:p>
        </w:tc>
        <w:tc>
          <w:tcPr>
            <w:tcW w:w="12816" w:type="dxa"/>
            <w:gridSpan w:val="3"/>
            <w:shd w:val="clear" w:color="auto" w:fill="FCE4D6"/>
          </w:tcPr>
          <w:p w:rsidR="00B7734A" w:rsidRDefault="009B57DA">
            <w:pPr>
              <w:spacing w:after="0"/>
            </w:pPr>
            <w:r>
              <w:t xml:space="preserve">OPENING PLENARY SESSION  •  </w:t>
            </w:r>
            <w:r w:rsidRPr="007C55E1">
              <w:rPr>
                <w:b/>
                <w:i/>
              </w:rPr>
              <w:t>„From Sarajevo to the World: ISN–ERA–BANTAO Dialogue“ — Global–Regional Synergy in Kidney Care</w:t>
            </w:r>
            <w:r w:rsidR="007C55E1">
              <w:t>”</w:t>
            </w:r>
            <w:r>
              <w:t xml:space="preserve">  (Panel discussion, 90 min)</w:t>
            </w:r>
            <w:r>
              <w:br/>
            </w:r>
            <w:r>
              <w:br/>
              <w:t xml:space="preserve">Moderator: </w:t>
            </w:r>
            <w:proofErr w:type="spellStart"/>
            <w:r>
              <w:t>Damir</w:t>
            </w:r>
            <w:proofErr w:type="spellEnd"/>
            <w:r>
              <w:t xml:space="preserve"> </w:t>
            </w:r>
            <w:proofErr w:type="spellStart"/>
            <w:r>
              <w:t>Rebić</w:t>
            </w:r>
            <w:proofErr w:type="spellEnd"/>
            <w:r>
              <w:br/>
            </w:r>
            <w:proofErr w:type="spellStart"/>
            <w:r>
              <w:t>Panelists</w:t>
            </w:r>
            <w:proofErr w:type="spellEnd"/>
            <w:r>
              <w:t xml:space="preserve">: </w:t>
            </w:r>
            <w:proofErr w:type="spellStart"/>
            <w:r>
              <w:t>Jolanta</w:t>
            </w:r>
            <w:proofErr w:type="spellEnd"/>
            <w:r>
              <w:t xml:space="preserve"> </w:t>
            </w:r>
            <w:proofErr w:type="spellStart"/>
            <w:r>
              <w:t>Małyszko</w:t>
            </w:r>
            <w:proofErr w:type="spellEnd"/>
            <w:r>
              <w:t xml:space="preserve"> (ISN)  •  </w:t>
            </w:r>
            <w:proofErr w:type="spellStart"/>
            <w:r>
              <w:t>Nikolina</w:t>
            </w:r>
            <w:proofErr w:type="spellEnd"/>
            <w:r>
              <w:t xml:space="preserve"> </w:t>
            </w:r>
            <w:proofErr w:type="spellStart"/>
            <w:r>
              <w:t>Bašić-Jukić</w:t>
            </w:r>
            <w:proofErr w:type="spellEnd"/>
            <w:r>
              <w:t xml:space="preserve"> (ISN)  •  </w:t>
            </w:r>
            <w:proofErr w:type="spellStart"/>
            <w:r>
              <w:t>Roser</w:t>
            </w:r>
            <w:proofErr w:type="spellEnd"/>
            <w:r>
              <w:t xml:space="preserve"> </w:t>
            </w:r>
            <w:proofErr w:type="spellStart"/>
            <w:r>
              <w:t>Torra</w:t>
            </w:r>
            <w:proofErr w:type="spellEnd"/>
            <w:r>
              <w:t xml:space="preserve"> (ERA)  •  Alberto Ortiz (ERA)  •  Halima </w:t>
            </w:r>
            <w:proofErr w:type="spellStart"/>
            <w:r>
              <w:t>Resić</w:t>
            </w:r>
            <w:proofErr w:type="spellEnd"/>
            <w:r>
              <w:t xml:space="preserve"> (BANTAO)  •  </w:t>
            </w:r>
            <w:proofErr w:type="spellStart"/>
            <w:r>
              <w:t>Flaviu</w:t>
            </w:r>
            <w:proofErr w:type="spellEnd"/>
            <w:r>
              <w:t xml:space="preserve"> Bob (BANTAO)  •  Mustafa </w:t>
            </w:r>
            <w:proofErr w:type="spellStart"/>
            <w:r>
              <w:t>Arıcı</w:t>
            </w:r>
            <w:proofErr w:type="spellEnd"/>
            <w:r>
              <w:t xml:space="preserve"> (BANTAO)</w:t>
            </w:r>
          </w:p>
        </w:tc>
        <w:tc>
          <w:tcPr>
            <w:tcW w:w="2012" w:type="dxa"/>
            <w:shd w:val="clear" w:color="auto" w:fill="FCE4D6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11:00–11:30</w:t>
            </w:r>
          </w:p>
        </w:tc>
        <w:tc>
          <w:tcPr>
            <w:tcW w:w="14828" w:type="dxa"/>
            <w:gridSpan w:val="4"/>
            <w:shd w:val="clear" w:color="auto" w:fill="FFE699"/>
          </w:tcPr>
          <w:p w:rsidR="00733833" w:rsidRDefault="009B57DA" w:rsidP="0079747D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COFFEE BREAK — foyer    </w:t>
            </w:r>
          </w:p>
          <w:p w:rsidR="00B7734A" w:rsidRDefault="009B57DA" w:rsidP="0079747D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11:30–13:15</w:t>
            </w:r>
          </w:p>
        </w:tc>
        <w:tc>
          <w:tcPr>
            <w:tcW w:w="5184" w:type="dxa"/>
            <w:shd w:val="clear" w:color="auto" w:fill="2E75B6"/>
          </w:tcPr>
          <w:p w:rsidR="00B7734A" w:rsidRDefault="009B57DA" w:rsidP="00E8719F">
            <w:pPr>
              <w:spacing w:after="0"/>
            </w:pPr>
            <w:r>
              <w:rPr>
                <w:b/>
                <w:bCs/>
                <w:color w:val="FFFFFF"/>
              </w:rPr>
              <w:t xml:space="preserve">DIALYSIS SESSION — Part I  </w:t>
            </w:r>
          </w:p>
        </w:tc>
        <w:tc>
          <w:tcPr>
            <w:tcW w:w="2448" w:type="dxa"/>
            <w:shd w:val="clear" w:color="auto" w:fill="2E75B6"/>
          </w:tcPr>
          <w:p w:rsidR="00B7734A" w:rsidRPr="005E6341" w:rsidRDefault="00D66FA7" w:rsidP="00D66FA7">
            <w:pPr>
              <w:spacing w:after="0"/>
              <w:jc w:val="center"/>
              <w:rPr>
                <w:b/>
                <w:color w:val="FFFFFF" w:themeColor="background1"/>
              </w:rPr>
            </w:pPr>
            <w:proofErr w:type="spellStart"/>
            <w:r w:rsidRPr="005E6341">
              <w:rPr>
                <w:b/>
                <w:color w:val="FFFFFF" w:themeColor="background1"/>
              </w:rPr>
              <w:t>Leivaditis</w:t>
            </w:r>
            <w:proofErr w:type="spellEnd"/>
            <w:r w:rsidRPr="005E6341">
              <w:rPr>
                <w:b/>
                <w:color w:val="FFFFFF" w:themeColor="background1"/>
              </w:rPr>
              <w:t xml:space="preserve"> K; </w:t>
            </w:r>
            <w:proofErr w:type="spellStart"/>
            <w:r w:rsidRPr="005E6341">
              <w:rPr>
                <w:b/>
                <w:color w:val="FFFFFF" w:themeColor="background1"/>
              </w:rPr>
              <w:t>Raguž</w:t>
            </w:r>
            <w:proofErr w:type="spellEnd"/>
            <w:r w:rsidRPr="005E6341">
              <w:rPr>
                <w:b/>
                <w:color w:val="FFFFFF" w:themeColor="background1"/>
              </w:rPr>
              <w:t xml:space="preserve"> F.</w:t>
            </w:r>
          </w:p>
        </w:tc>
        <w:tc>
          <w:tcPr>
            <w:tcW w:w="5184" w:type="dxa"/>
            <w:shd w:val="clear" w:color="auto" w:fill="548235"/>
          </w:tcPr>
          <w:p w:rsidR="00B7734A" w:rsidRDefault="009B57DA" w:rsidP="00E8719F">
            <w:pPr>
              <w:spacing w:after="0"/>
            </w:pPr>
            <w:r>
              <w:rPr>
                <w:b/>
                <w:bCs/>
                <w:color w:val="FFFFFF"/>
              </w:rPr>
              <w:t xml:space="preserve">KIDNEY TRANSPLANTATION — Part I  </w:t>
            </w:r>
          </w:p>
        </w:tc>
        <w:tc>
          <w:tcPr>
            <w:tcW w:w="2012" w:type="dxa"/>
            <w:shd w:val="clear" w:color="auto" w:fill="548235"/>
          </w:tcPr>
          <w:p w:rsidR="00B7734A" w:rsidRPr="005E6341" w:rsidRDefault="00D66FA7" w:rsidP="00D66FA7">
            <w:pPr>
              <w:spacing w:after="0"/>
              <w:ind w:right="470"/>
              <w:jc w:val="center"/>
              <w:rPr>
                <w:b/>
                <w:color w:val="FFFFFF" w:themeColor="background1"/>
              </w:rPr>
            </w:pPr>
            <w:proofErr w:type="spellStart"/>
            <w:r w:rsidRPr="005E6341">
              <w:rPr>
                <w:b/>
                <w:color w:val="FFFFFF" w:themeColor="background1"/>
              </w:rPr>
              <w:t>Sterjova-Markoska</w:t>
            </w:r>
            <w:proofErr w:type="spellEnd"/>
            <w:r w:rsidRPr="005E6341">
              <w:rPr>
                <w:b/>
                <w:color w:val="FFFFFF" w:themeColor="background1"/>
              </w:rPr>
              <w:t xml:space="preserve"> Z.; </w:t>
            </w:r>
            <w:proofErr w:type="spellStart"/>
            <w:r w:rsidRPr="005E6341">
              <w:rPr>
                <w:b/>
                <w:color w:val="FFFFFF" w:themeColor="background1"/>
              </w:rPr>
              <w:t>Alečković-Halilović</w:t>
            </w:r>
            <w:proofErr w:type="spellEnd"/>
            <w:r w:rsidRPr="005E6341">
              <w:rPr>
                <w:b/>
                <w:color w:val="FFFFFF" w:themeColor="background1"/>
              </w:rPr>
              <w:t xml:space="preserve"> M.</w:t>
            </w: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 w:rsidP="008C2B97">
            <w:pPr>
              <w:spacing w:after="0"/>
              <w:jc w:val="center"/>
            </w:pPr>
            <w:r>
              <w:rPr>
                <w:b/>
                <w:bCs/>
              </w:rPr>
              <w:t>11:30–1</w:t>
            </w:r>
            <w:r w:rsidR="008C2B97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8C2B97">
              <w:rPr>
                <w:b/>
                <w:bCs/>
              </w:rPr>
              <w:t>5</w:t>
            </w:r>
            <w:r>
              <w:rPr>
                <w:b/>
                <w:bCs/>
              </w:rPr>
              <w:t>0</w:t>
            </w:r>
          </w:p>
        </w:tc>
        <w:tc>
          <w:tcPr>
            <w:tcW w:w="5184" w:type="dxa"/>
          </w:tcPr>
          <w:p w:rsidR="00B7734A" w:rsidRPr="002D4F67" w:rsidRDefault="009B57DA" w:rsidP="0054270C">
            <w:pPr>
              <w:spacing w:after="0"/>
            </w:pPr>
            <w:proofErr w:type="spellStart"/>
            <w:r w:rsidRPr="002D4F67">
              <w:rPr>
                <w:bCs/>
              </w:rPr>
              <w:t>Fatih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Kircelli</w:t>
            </w:r>
            <w:proofErr w:type="spellEnd"/>
            <w:r w:rsidRPr="002D4F67">
              <w:rPr>
                <w:bCs/>
              </w:rPr>
              <w:t xml:space="preserve"> — </w:t>
            </w:r>
            <w:r w:rsidR="00E84D99">
              <w:rPr>
                <w:bCs/>
              </w:rPr>
              <w:t>Person-</w:t>
            </w:r>
            <w:proofErr w:type="spellStart"/>
            <w:r w:rsidR="00E84D99">
              <w:rPr>
                <w:bCs/>
              </w:rPr>
              <w:t>centered</w:t>
            </w:r>
            <w:proofErr w:type="spellEnd"/>
            <w:r w:rsidR="00E84D99">
              <w:rPr>
                <w:bCs/>
              </w:rPr>
              <w:t xml:space="preserve"> </w:t>
            </w:r>
            <w:r w:rsidRPr="002D4F67">
              <w:rPr>
                <w:bCs/>
              </w:rPr>
              <w:t>Peritoneal dialysis   [</w:t>
            </w:r>
            <w:r w:rsidR="008C2B97">
              <w:rPr>
                <w:bCs/>
              </w:rPr>
              <w:t>2</w:t>
            </w:r>
            <w:r w:rsidRPr="002D4F67">
              <w:rPr>
                <w:bCs/>
              </w:rPr>
              <w:t>0′]</w:t>
            </w: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</w:tcPr>
          <w:p w:rsidR="00B7734A" w:rsidRPr="002D4F67" w:rsidRDefault="009B57DA">
            <w:pPr>
              <w:spacing w:after="0"/>
            </w:pPr>
            <w:proofErr w:type="spellStart"/>
            <w:r w:rsidRPr="002D4F67">
              <w:rPr>
                <w:bCs/>
              </w:rPr>
              <w:t>Spasovski</w:t>
            </w:r>
            <w:proofErr w:type="spellEnd"/>
            <w:r w:rsidRPr="002D4F67">
              <w:rPr>
                <w:bCs/>
              </w:rPr>
              <w:t xml:space="preserve"> G. — Kidney transplantation on the Balkans — can we all do it better?  [20′]</w:t>
            </w:r>
          </w:p>
        </w:tc>
        <w:tc>
          <w:tcPr>
            <w:tcW w:w="201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 w:rsidP="008C2B97">
            <w:pPr>
              <w:spacing w:after="0"/>
              <w:jc w:val="center"/>
            </w:pPr>
            <w:r>
              <w:rPr>
                <w:b/>
                <w:bCs/>
              </w:rPr>
              <w:t>1</w:t>
            </w:r>
            <w:r w:rsidR="008C2B97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8C2B97">
              <w:rPr>
                <w:b/>
                <w:bCs/>
              </w:rPr>
              <w:t>5</w:t>
            </w:r>
            <w:r>
              <w:rPr>
                <w:b/>
                <w:bCs/>
              </w:rPr>
              <w:t>0–12:</w:t>
            </w:r>
            <w:r w:rsidR="008C2B97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  <w:tc>
          <w:tcPr>
            <w:tcW w:w="5184" w:type="dxa"/>
          </w:tcPr>
          <w:p w:rsidR="00B7734A" w:rsidRPr="002D4F67" w:rsidRDefault="009B57DA">
            <w:pPr>
              <w:spacing w:after="0"/>
            </w:pPr>
            <w:r w:rsidRPr="002D4F67">
              <w:rPr>
                <w:bCs/>
              </w:rPr>
              <w:t xml:space="preserve">Halima </w:t>
            </w:r>
            <w:proofErr w:type="spellStart"/>
            <w:r w:rsidRPr="002D4F67">
              <w:rPr>
                <w:bCs/>
              </w:rPr>
              <w:t>Resić</w:t>
            </w:r>
            <w:proofErr w:type="spellEnd"/>
            <w:r w:rsidRPr="002D4F67">
              <w:rPr>
                <w:bCs/>
              </w:rPr>
              <w:t xml:space="preserve"> — Frailty in </w:t>
            </w:r>
            <w:r w:rsidR="002D4F67" w:rsidRPr="002D4F67">
              <w:rPr>
                <w:bCs/>
              </w:rPr>
              <w:t xml:space="preserve">CKD and </w:t>
            </w:r>
            <w:r w:rsidRPr="002D4F67">
              <w:rPr>
                <w:bCs/>
              </w:rPr>
              <w:t>dialysis  [20′]</w:t>
            </w: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</w:tcPr>
          <w:p w:rsidR="00B7734A" w:rsidRPr="002D4F67" w:rsidRDefault="00F352B2" w:rsidP="00F352B2">
            <w:pPr>
              <w:spacing w:after="0"/>
            </w:pPr>
            <w:proofErr w:type="spellStart"/>
            <w:r w:rsidRPr="002D4F67">
              <w:rPr>
                <w:bCs/>
              </w:rPr>
              <w:t>Nikolina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Bašić-Jukić</w:t>
            </w:r>
            <w:proofErr w:type="spellEnd"/>
            <w:r w:rsidRPr="002D4F67">
              <w:rPr>
                <w:bCs/>
              </w:rPr>
              <w:t xml:space="preserve"> — Highly sensitised kidney transplantation: from challenge to opportunity  [20′]</w:t>
            </w:r>
          </w:p>
        </w:tc>
        <w:tc>
          <w:tcPr>
            <w:tcW w:w="201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 w:rsidP="008C2B97">
            <w:pPr>
              <w:spacing w:after="0"/>
              <w:jc w:val="center"/>
            </w:pPr>
            <w:r>
              <w:rPr>
                <w:b/>
                <w:bCs/>
              </w:rPr>
              <w:t>12:</w:t>
            </w:r>
            <w:r w:rsidR="008C2B97">
              <w:rPr>
                <w:b/>
                <w:bCs/>
              </w:rPr>
              <w:t>1</w:t>
            </w:r>
            <w:r>
              <w:rPr>
                <w:b/>
                <w:bCs/>
              </w:rPr>
              <w:t>0–12:</w:t>
            </w:r>
            <w:r w:rsidR="008C2B97">
              <w:rPr>
                <w:b/>
                <w:bCs/>
              </w:rPr>
              <w:t>3</w:t>
            </w:r>
            <w:r>
              <w:rPr>
                <w:b/>
                <w:bCs/>
              </w:rPr>
              <w:t>0</w:t>
            </w:r>
          </w:p>
        </w:tc>
        <w:tc>
          <w:tcPr>
            <w:tcW w:w="5184" w:type="dxa"/>
          </w:tcPr>
          <w:p w:rsidR="00CE1CDA" w:rsidRDefault="00CE1CDA">
            <w:pPr>
              <w:spacing w:after="0"/>
              <w:rPr>
                <w:bCs/>
              </w:rPr>
            </w:pPr>
            <w:proofErr w:type="spellStart"/>
            <w:r w:rsidRPr="00C9110F">
              <w:rPr>
                <w:bCs/>
              </w:rPr>
              <w:t>Adalbert</w:t>
            </w:r>
            <w:proofErr w:type="spellEnd"/>
            <w:r w:rsidRPr="00C9110F">
              <w:rPr>
                <w:bCs/>
              </w:rPr>
              <w:t xml:space="preserve"> Schiller — The obesity paradox in ESKD, revisited  [20′] </w:t>
            </w:r>
          </w:p>
          <w:p w:rsidR="00B7734A" w:rsidRPr="002D4F67" w:rsidRDefault="00B7734A">
            <w:pPr>
              <w:spacing w:after="0"/>
            </w:pP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</w:tcPr>
          <w:p w:rsidR="00B7734A" w:rsidRPr="002D4F67" w:rsidRDefault="00F352B2">
            <w:pPr>
              <w:spacing w:after="0"/>
            </w:pPr>
            <w:proofErr w:type="spellStart"/>
            <w:r w:rsidRPr="002D4F67">
              <w:rPr>
                <w:bCs/>
              </w:rPr>
              <w:t>Arzu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Velioglu</w:t>
            </w:r>
            <w:proofErr w:type="spellEnd"/>
            <w:r w:rsidRPr="002D4F67">
              <w:rPr>
                <w:bCs/>
              </w:rPr>
              <w:t xml:space="preserve"> — Antibody-mediated rejection therapy in kidney transplantation — Update  [20′]</w:t>
            </w:r>
          </w:p>
        </w:tc>
        <w:tc>
          <w:tcPr>
            <w:tcW w:w="201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B80A8E">
        <w:tc>
          <w:tcPr>
            <w:tcW w:w="1440" w:type="dxa"/>
            <w:shd w:val="clear" w:color="auto" w:fill="D9E2F3"/>
            <w:vAlign w:val="center"/>
          </w:tcPr>
          <w:p w:rsidR="00B7734A" w:rsidRDefault="008C2B97" w:rsidP="008C2B97">
            <w:pPr>
              <w:spacing w:after="0"/>
              <w:jc w:val="center"/>
            </w:pPr>
            <w:r>
              <w:rPr>
                <w:b/>
                <w:bCs/>
              </w:rPr>
              <w:t>12:3</w:t>
            </w:r>
            <w:r w:rsidR="009B57DA">
              <w:rPr>
                <w:b/>
                <w:bCs/>
              </w:rPr>
              <w:t>0–1</w:t>
            </w:r>
            <w:r>
              <w:rPr>
                <w:b/>
                <w:bCs/>
              </w:rPr>
              <w:t>2</w:t>
            </w:r>
            <w:r w:rsidR="009B57DA">
              <w:rPr>
                <w:b/>
                <w:bCs/>
              </w:rPr>
              <w:t>:</w:t>
            </w:r>
            <w:r>
              <w:rPr>
                <w:b/>
                <w:bCs/>
              </w:rPr>
              <w:t>5</w:t>
            </w:r>
            <w:r w:rsidR="009B57DA">
              <w:rPr>
                <w:b/>
                <w:bCs/>
              </w:rPr>
              <w:t>0</w:t>
            </w:r>
          </w:p>
        </w:tc>
        <w:tc>
          <w:tcPr>
            <w:tcW w:w="5184" w:type="dxa"/>
            <w:shd w:val="clear" w:color="auto" w:fill="FFFFFF" w:themeFill="background1"/>
          </w:tcPr>
          <w:p w:rsidR="00B7734A" w:rsidRDefault="00B80A8E" w:rsidP="00E432F4">
            <w:pPr>
              <w:spacing w:after="0"/>
            </w:pPr>
            <w:proofErr w:type="spellStart"/>
            <w:r w:rsidRPr="008C2B97">
              <w:rPr>
                <w:rFonts w:asciiTheme="minorHAnsi" w:hAnsiTheme="minorHAnsi" w:cstheme="minorHAnsi"/>
                <w:color w:val="222222"/>
              </w:rPr>
              <w:t>Eirini</w:t>
            </w:r>
            <w:proofErr w:type="spellEnd"/>
            <w:r w:rsidRPr="008C2B97">
              <w:rPr>
                <w:rFonts w:asciiTheme="minorHAnsi" w:hAnsiTheme="minorHAnsi" w:cstheme="minorHAnsi"/>
                <w:color w:val="222222"/>
              </w:rPr>
              <w:t xml:space="preserve"> </w:t>
            </w:r>
            <w:proofErr w:type="spellStart"/>
            <w:r w:rsidRPr="008C2B97">
              <w:rPr>
                <w:rFonts w:asciiTheme="minorHAnsi" w:hAnsiTheme="minorHAnsi" w:cstheme="minorHAnsi"/>
                <w:color w:val="222222"/>
              </w:rPr>
              <w:t>Leptokaridou-Mourtzila</w:t>
            </w:r>
            <w:proofErr w:type="spellEnd"/>
            <w:r w:rsidRPr="008C2B97">
              <w:rPr>
                <w:rFonts w:asciiTheme="minorHAnsi" w:hAnsiTheme="minorHAnsi" w:cstheme="minorHAnsi"/>
                <w:color w:val="222222"/>
              </w:rPr>
              <w:t xml:space="preserve"> </w:t>
            </w:r>
            <w:r w:rsidRPr="008C2B97">
              <w:rPr>
                <w:rFonts w:asciiTheme="minorHAnsi" w:hAnsiTheme="minorHAnsi" w:cstheme="minorHAnsi"/>
                <w:iCs/>
              </w:rPr>
              <w:t xml:space="preserve">— </w:t>
            </w:r>
            <w:r w:rsidRPr="008C2B97">
              <w:rPr>
                <w:rFonts w:asciiTheme="minorHAnsi" w:hAnsiTheme="minorHAnsi" w:cstheme="minorHAnsi"/>
                <w:color w:val="222222"/>
              </w:rPr>
              <w:t>Quality of life PD vs. HD</w:t>
            </w:r>
            <w:r>
              <w:rPr>
                <w:rFonts w:asciiTheme="minorHAnsi" w:hAnsiTheme="minorHAnsi" w:cstheme="minorHAnsi"/>
                <w:color w:val="222222"/>
              </w:rPr>
              <w:t xml:space="preserve"> </w:t>
            </w:r>
            <w:r w:rsidRPr="002D4F67">
              <w:rPr>
                <w:bCs/>
              </w:rPr>
              <w:t>[20′]</w:t>
            </w: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/>
          </w:tcPr>
          <w:p w:rsidR="00B7734A" w:rsidRDefault="009B57DA" w:rsidP="00E432F4">
            <w:pPr>
              <w:spacing w:after="0"/>
            </w:pPr>
            <w:proofErr w:type="spellStart"/>
            <w:r>
              <w:rPr>
                <w:i/>
                <w:iCs/>
              </w:rPr>
              <w:t>Nikolina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Bašić-Jukić</w:t>
            </w:r>
            <w:proofErr w:type="spellEnd"/>
            <w:r>
              <w:rPr>
                <w:i/>
                <w:iCs/>
              </w:rPr>
              <w:t xml:space="preserve"> — </w:t>
            </w:r>
            <w:proofErr w:type="spellStart"/>
            <w:r>
              <w:rPr>
                <w:i/>
                <w:iCs/>
              </w:rPr>
              <w:t>Maribavir</w:t>
            </w:r>
            <w:proofErr w:type="spellEnd"/>
            <w:r>
              <w:rPr>
                <w:i/>
                <w:iCs/>
              </w:rPr>
              <w:t xml:space="preserve"> in Focus: Insights and Lessons Learned from Real-World Clinical Practice – Our Clinical Experience</w:t>
            </w:r>
            <w:r w:rsidR="00E432F4" w:rsidRPr="00E901CE">
              <w:rPr>
                <w:b/>
                <w:i/>
                <w:iCs/>
              </w:rPr>
              <w:t xml:space="preserve"> Symposium [15′]</w:t>
            </w:r>
            <w:r w:rsidR="00E432F4">
              <w:rPr>
                <w:i/>
                <w:iCs/>
              </w:rPr>
              <w:t xml:space="preserve">  </w:t>
            </w:r>
          </w:p>
        </w:tc>
        <w:tc>
          <w:tcPr>
            <w:tcW w:w="201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8C2B97" w:rsidTr="001C3064">
        <w:tc>
          <w:tcPr>
            <w:tcW w:w="1440" w:type="dxa"/>
            <w:shd w:val="clear" w:color="auto" w:fill="D9E2F3"/>
            <w:vAlign w:val="center"/>
          </w:tcPr>
          <w:p w:rsidR="008C2B97" w:rsidRDefault="008C2B97" w:rsidP="008C2B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12:50–13:10</w:t>
            </w:r>
          </w:p>
        </w:tc>
        <w:tc>
          <w:tcPr>
            <w:tcW w:w="5184" w:type="dxa"/>
            <w:shd w:val="clear" w:color="auto" w:fill="auto"/>
          </w:tcPr>
          <w:p w:rsidR="008C2B97" w:rsidRPr="0096128E" w:rsidRDefault="00B80A8E" w:rsidP="00E432F4">
            <w:pPr>
              <w:shd w:val="clear" w:color="auto" w:fill="FFFFFF"/>
              <w:ind w:right="-113"/>
              <w:rPr>
                <w:b/>
                <w:i/>
                <w:iCs/>
              </w:rPr>
            </w:pPr>
            <w:proofErr w:type="spellStart"/>
            <w:r w:rsidRPr="003A79BF">
              <w:rPr>
                <w:color w:val="000000"/>
              </w:rPr>
              <w:t>Elif</w:t>
            </w:r>
            <w:proofErr w:type="spellEnd"/>
            <w:r w:rsidRPr="003A79BF">
              <w:rPr>
                <w:color w:val="000000"/>
              </w:rPr>
              <w:t xml:space="preserve"> </w:t>
            </w:r>
            <w:proofErr w:type="spellStart"/>
            <w:r w:rsidRPr="003A79BF">
              <w:rPr>
                <w:color w:val="000000"/>
              </w:rPr>
              <w:t>Arı</w:t>
            </w:r>
            <w:proofErr w:type="spellEnd"/>
            <w:r w:rsidRPr="003A79BF">
              <w:rPr>
                <w:color w:val="000000"/>
              </w:rPr>
              <w:t xml:space="preserve"> </w:t>
            </w:r>
            <w:proofErr w:type="spellStart"/>
            <w:r w:rsidRPr="003A79BF">
              <w:rPr>
                <w:color w:val="000000"/>
              </w:rPr>
              <w:t>Bakır</w:t>
            </w:r>
            <w:proofErr w:type="spellEnd"/>
            <w:r w:rsidRPr="003A79BF">
              <w:rPr>
                <w:color w:val="000000"/>
              </w:rPr>
              <w:t xml:space="preserve"> </w:t>
            </w:r>
            <w:r w:rsidRPr="003A79BF">
              <w:rPr>
                <w:bCs/>
              </w:rPr>
              <w:t>—</w:t>
            </w:r>
            <w:r w:rsidRPr="003A79BF">
              <w:rPr>
                <w:color w:val="000000"/>
              </w:rPr>
              <w:t xml:space="preserve"> Sustainable nephrology - Green dialysis</w:t>
            </w:r>
            <w:r>
              <w:rPr>
                <w:color w:val="000000"/>
              </w:rPr>
              <w:t xml:space="preserve"> </w:t>
            </w:r>
            <w:r w:rsidRPr="002D4F67">
              <w:rPr>
                <w:bCs/>
              </w:rPr>
              <w:t>[20′]</w:t>
            </w:r>
          </w:p>
        </w:tc>
        <w:tc>
          <w:tcPr>
            <w:tcW w:w="2448" w:type="dxa"/>
          </w:tcPr>
          <w:p w:rsidR="008C2B97" w:rsidRDefault="008C2B97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auto"/>
          </w:tcPr>
          <w:p w:rsidR="008C2B97" w:rsidRPr="00E901CE" w:rsidRDefault="00562050" w:rsidP="00E901CE">
            <w:pPr>
              <w:spacing w:after="0"/>
              <w:rPr>
                <w:b/>
                <w:i/>
                <w:iCs/>
              </w:rPr>
            </w:pPr>
            <w:proofErr w:type="spellStart"/>
            <w:r w:rsidRPr="002D4F67">
              <w:rPr>
                <w:bCs/>
              </w:rPr>
              <w:t>Ulkem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Cakir</w:t>
            </w:r>
            <w:proofErr w:type="spellEnd"/>
            <w:r w:rsidRPr="002D4F67">
              <w:rPr>
                <w:bCs/>
              </w:rPr>
              <w:t xml:space="preserve"> — Recurrence of the underlying disease in the renal allograft  [20′]</w:t>
            </w:r>
          </w:p>
        </w:tc>
        <w:tc>
          <w:tcPr>
            <w:tcW w:w="2012" w:type="dxa"/>
          </w:tcPr>
          <w:p w:rsidR="008C2B97" w:rsidRDefault="008C2B97">
            <w:pPr>
              <w:spacing w:after="0"/>
              <w:jc w:val="center"/>
            </w:pP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8C2B97">
            <w:pPr>
              <w:spacing w:after="0"/>
              <w:jc w:val="center"/>
            </w:pPr>
            <w:r>
              <w:rPr>
                <w:b/>
                <w:bCs/>
              </w:rPr>
              <w:t>13:1</w:t>
            </w:r>
            <w:r w:rsidR="009B57DA">
              <w:rPr>
                <w:b/>
                <w:bCs/>
              </w:rPr>
              <w:t>0–13:15</w:t>
            </w:r>
          </w:p>
        </w:tc>
        <w:tc>
          <w:tcPr>
            <w:tcW w:w="5184" w:type="dxa"/>
            <w:shd w:val="clear" w:color="auto" w:fill="FFF2CC"/>
          </w:tcPr>
          <w:p w:rsidR="00B7734A" w:rsidRDefault="009B57DA" w:rsidP="008C2B97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448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184" w:type="dxa"/>
            <w:shd w:val="clear" w:color="auto" w:fill="FFF2CC"/>
          </w:tcPr>
          <w:p w:rsidR="00B7734A" w:rsidRDefault="009B57DA" w:rsidP="008C2B97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01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13:15–14:15</w:t>
            </w:r>
          </w:p>
        </w:tc>
        <w:tc>
          <w:tcPr>
            <w:tcW w:w="14828" w:type="dxa"/>
            <w:gridSpan w:val="4"/>
            <w:shd w:val="clear" w:color="auto" w:fill="FFE699"/>
          </w:tcPr>
          <w:p w:rsidR="00B7734A" w:rsidRDefault="009B57DA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LUNCH BREAK — hotel restaurant</w:t>
            </w:r>
          </w:p>
          <w:p w:rsidR="00733833" w:rsidRDefault="00733833">
            <w:pPr>
              <w:spacing w:after="0"/>
              <w:jc w:val="center"/>
            </w:pP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E901CE">
            <w:pPr>
              <w:spacing w:after="0"/>
              <w:jc w:val="center"/>
            </w:pPr>
            <w:r>
              <w:rPr>
                <w:b/>
                <w:bCs/>
              </w:rPr>
              <w:lastRenderedPageBreak/>
              <w:t>14:15–15:</w:t>
            </w:r>
            <w:r w:rsidR="009B57DA">
              <w:rPr>
                <w:b/>
                <w:bCs/>
              </w:rPr>
              <w:t>5</w:t>
            </w:r>
            <w:r>
              <w:rPr>
                <w:b/>
                <w:bCs/>
              </w:rPr>
              <w:t>0</w:t>
            </w:r>
          </w:p>
        </w:tc>
        <w:tc>
          <w:tcPr>
            <w:tcW w:w="5184" w:type="dxa"/>
            <w:shd w:val="clear" w:color="auto" w:fill="2E75B6"/>
          </w:tcPr>
          <w:p w:rsidR="00B7734A" w:rsidRDefault="009B57DA" w:rsidP="00E8719F">
            <w:pPr>
              <w:spacing w:after="0"/>
            </w:pPr>
            <w:r>
              <w:rPr>
                <w:b/>
                <w:bCs/>
                <w:color w:val="FFFFFF"/>
              </w:rPr>
              <w:t xml:space="preserve">HYPERTENSION AND DIABETES SESSION  </w:t>
            </w:r>
          </w:p>
        </w:tc>
        <w:tc>
          <w:tcPr>
            <w:tcW w:w="2448" w:type="dxa"/>
            <w:shd w:val="clear" w:color="auto" w:fill="2E75B6"/>
          </w:tcPr>
          <w:p w:rsidR="00B7734A" w:rsidRPr="00733833" w:rsidRDefault="00D66FA7">
            <w:pPr>
              <w:spacing w:after="0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Resić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H., </w:t>
            </w:r>
            <w:proofErr w:type="spellStart"/>
            <w:r w:rsidRPr="00733833">
              <w:rPr>
                <w:b/>
                <w:color w:val="FFFFFF" w:themeColor="background1"/>
              </w:rPr>
              <w:t>Laušević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M.</w:t>
            </w:r>
          </w:p>
        </w:tc>
        <w:tc>
          <w:tcPr>
            <w:tcW w:w="5184" w:type="dxa"/>
            <w:shd w:val="clear" w:color="auto" w:fill="548235"/>
          </w:tcPr>
          <w:p w:rsidR="00B7734A" w:rsidRDefault="00E8719F" w:rsidP="00D24348">
            <w:pPr>
              <w:spacing w:after="0"/>
            </w:pPr>
            <w:r>
              <w:rPr>
                <w:b/>
                <w:bCs/>
                <w:color w:val="FFFFFF"/>
              </w:rPr>
              <w:t>Symposium (BSC)</w:t>
            </w:r>
            <w:r w:rsidR="009B57DA">
              <w:rPr>
                <w:b/>
                <w:bCs/>
                <w:color w:val="FFFFFF"/>
              </w:rPr>
              <w:t xml:space="preserve"> — </w:t>
            </w:r>
            <w:proofErr w:type="spellStart"/>
            <w:r w:rsidR="009B57DA">
              <w:rPr>
                <w:b/>
                <w:bCs/>
                <w:color w:val="FFFFFF"/>
              </w:rPr>
              <w:t>Cardiorenal</w:t>
            </w:r>
            <w:proofErr w:type="spellEnd"/>
            <w:r w:rsidR="009B57DA">
              <w:rPr>
                <w:b/>
                <w:bCs/>
                <w:color w:val="FFFFFF"/>
              </w:rPr>
              <w:t xml:space="preserve"> </w:t>
            </w:r>
            <w:r w:rsidR="00D24348">
              <w:rPr>
                <w:b/>
                <w:bCs/>
                <w:color w:val="FFFFFF"/>
              </w:rPr>
              <w:t xml:space="preserve">axis- Panel </w:t>
            </w:r>
            <w:r w:rsidR="009B57DA">
              <w:rPr>
                <w:b/>
                <w:bCs/>
                <w:color w:val="FFFFFF"/>
              </w:rPr>
              <w:t xml:space="preserve">Block  </w:t>
            </w:r>
            <w:r w:rsidR="0039376D">
              <w:rPr>
                <w:b/>
                <w:bCs/>
                <w:color w:val="FFFFFF"/>
              </w:rPr>
              <w:t>(</w:t>
            </w:r>
            <w:r w:rsidR="00241319" w:rsidRPr="00241319">
              <w:rPr>
                <w:b/>
                <w:bCs/>
                <w:color w:val="FFFFFF"/>
              </w:rPr>
              <w:t>Bosnian-Serbian-Croatian language</w:t>
            </w:r>
            <w:r w:rsidR="0039376D">
              <w:rPr>
                <w:b/>
                <w:bCs/>
                <w:color w:val="FFFFFF"/>
              </w:rPr>
              <w:t>)</w:t>
            </w:r>
          </w:p>
        </w:tc>
        <w:tc>
          <w:tcPr>
            <w:tcW w:w="2012" w:type="dxa"/>
            <w:shd w:val="clear" w:color="auto" w:fill="548235"/>
          </w:tcPr>
          <w:p w:rsidR="00B7734A" w:rsidRPr="00562050" w:rsidRDefault="005411D4" w:rsidP="00FB2254">
            <w:pPr>
              <w:spacing w:after="0"/>
              <w:ind w:right="470"/>
              <w:jc w:val="center"/>
              <w:rPr>
                <w:b/>
                <w:color w:val="FFFFFF" w:themeColor="background1"/>
              </w:rPr>
            </w:pPr>
            <w:r w:rsidRPr="00562050">
              <w:rPr>
                <w:b/>
                <w:i/>
                <w:iCs/>
                <w:color w:val="FFFFFF" w:themeColor="background1"/>
              </w:rPr>
              <w:t xml:space="preserve">Moderator: </w:t>
            </w:r>
            <w:proofErr w:type="spellStart"/>
            <w:r w:rsidRPr="00562050">
              <w:rPr>
                <w:b/>
                <w:i/>
                <w:iCs/>
                <w:color w:val="FFFFFF" w:themeColor="background1"/>
              </w:rPr>
              <w:t>Damir</w:t>
            </w:r>
            <w:proofErr w:type="spellEnd"/>
            <w:r w:rsidRPr="00562050">
              <w:rPr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562050">
              <w:rPr>
                <w:b/>
                <w:i/>
                <w:iCs/>
                <w:color w:val="FFFFFF" w:themeColor="background1"/>
              </w:rPr>
              <w:t>Rebić</w:t>
            </w:r>
            <w:proofErr w:type="spellEnd"/>
            <w:r w:rsidRPr="00562050">
              <w:rPr>
                <w:b/>
                <w:i/>
                <w:iCs/>
                <w:color w:val="FFFFFF" w:themeColor="background1"/>
              </w:rPr>
              <w:t xml:space="preserve">  </w:t>
            </w:r>
          </w:p>
        </w:tc>
      </w:tr>
      <w:tr w:rsidR="00B7734A" w:rsidTr="001C3064">
        <w:tc>
          <w:tcPr>
            <w:tcW w:w="1440" w:type="dxa"/>
            <w:shd w:val="clear" w:color="auto" w:fill="D9E2F3"/>
            <w:vAlign w:val="center"/>
          </w:tcPr>
          <w:p w:rsidR="00B7734A" w:rsidRDefault="00E901CE">
            <w:pPr>
              <w:spacing w:after="0"/>
              <w:jc w:val="center"/>
            </w:pPr>
            <w:r>
              <w:rPr>
                <w:b/>
                <w:bCs/>
              </w:rPr>
              <w:t>14:15–14:3</w:t>
            </w:r>
            <w:r w:rsidR="009B57DA">
              <w:rPr>
                <w:b/>
                <w:bCs/>
              </w:rPr>
              <w:t>5</w:t>
            </w:r>
          </w:p>
        </w:tc>
        <w:tc>
          <w:tcPr>
            <w:tcW w:w="5184" w:type="dxa"/>
          </w:tcPr>
          <w:p w:rsidR="00B7734A" w:rsidRPr="002D4F67" w:rsidRDefault="009B57DA">
            <w:pPr>
              <w:spacing w:after="0"/>
            </w:pPr>
            <w:proofErr w:type="spellStart"/>
            <w:r w:rsidRPr="002D4F67">
              <w:rPr>
                <w:bCs/>
              </w:rPr>
              <w:t>Christoph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Wanner</w:t>
            </w:r>
            <w:proofErr w:type="spellEnd"/>
            <w:r w:rsidRPr="002D4F67">
              <w:rPr>
                <w:bCs/>
              </w:rPr>
              <w:t xml:space="preserve"> — 2026 KDIGO Diabetes &amp; ESC/ERA CV mana</w:t>
            </w:r>
            <w:r w:rsidR="00E901CE" w:rsidRPr="002D4F67">
              <w:rPr>
                <w:bCs/>
              </w:rPr>
              <w:t>gement in context  [2</w:t>
            </w:r>
            <w:r w:rsidRPr="002D4F67">
              <w:rPr>
                <w:bCs/>
              </w:rPr>
              <w:t>0′]</w:t>
            </w: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 w:themeFill="background1" w:themeFillShade="F2"/>
          </w:tcPr>
          <w:p w:rsidR="0096128E" w:rsidRDefault="00ED5523" w:rsidP="005411D4">
            <w:pPr>
              <w:spacing w:after="0"/>
              <w:rPr>
                <w:i/>
                <w:iCs/>
              </w:rPr>
            </w:pPr>
            <w:r>
              <w:rPr>
                <w:b/>
                <w:bCs/>
              </w:rPr>
              <w:t xml:space="preserve">14:15–15:05 </w:t>
            </w:r>
            <w:r w:rsidR="009B57DA" w:rsidRPr="0096128E">
              <w:rPr>
                <w:b/>
                <w:i/>
                <w:iCs/>
              </w:rPr>
              <w:t xml:space="preserve">Expert Regional Panel </w:t>
            </w:r>
          </w:p>
          <w:p w:rsidR="00B7734A" w:rsidRDefault="00AF4383" w:rsidP="00AF4383">
            <w:pPr>
              <w:spacing w:after="0"/>
            </w:pPr>
            <w:proofErr w:type="spellStart"/>
            <w:r>
              <w:rPr>
                <w:i/>
                <w:iCs/>
              </w:rPr>
              <w:t>Panelists</w:t>
            </w:r>
            <w:proofErr w:type="spellEnd"/>
            <w:r>
              <w:rPr>
                <w:i/>
                <w:iCs/>
              </w:rPr>
              <w:t xml:space="preserve">: D. </w:t>
            </w:r>
            <w:proofErr w:type="spellStart"/>
            <w:r>
              <w:rPr>
                <w:i/>
                <w:iCs/>
              </w:rPr>
              <w:t>Radunović</w:t>
            </w:r>
            <w:proofErr w:type="spellEnd"/>
            <w:r>
              <w:rPr>
                <w:i/>
                <w:iCs/>
              </w:rPr>
              <w:t xml:space="preserve">, N. </w:t>
            </w:r>
            <w:proofErr w:type="spellStart"/>
            <w:r>
              <w:rPr>
                <w:i/>
                <w:iCs/>
              </w:rPr>
              <w:t>Gjorgjievski</w:t>
            </w:r>
            <w:proofErr w:type="spellEnd"/>
            <w:r>
              <w:rPr>
                <w:i/>
                <w:iCs/>
              </w:rPr>
              <w:t xml:space="preserve">, V. </w:t>
            </w:r>
            <w:proofErr w:type="spellStart"/>
            <w:r>
              <w:rPr>
                <w:i/>
                <w:iCs/>
              </w:rPr>
              <w:t>Brković</w:t>
            </w:r>
            <w:proofErr w:type="spellEnd"/>
            <w:r>
              <w:rPr>
                <w:i/>
                <w:iCs/>
              </w:rPr>
              <w:t xml:space="preserve">, G. </w:t>
            </w:r>
            <w:proofErr w:type="spellStart"/>
            <w:proofErr w:type="gramStart"/>
            <w:r>
              <w:rPr>
                <w:i/>
                <w:iCs/>
              </w:rPr>
              <w:t>Topić</w:t>
            </w:r>
            <w:proofErr w:type="spellEnd"/>
            <w:r>
              <w:rPr>
                <w:i/>
                <w:iCs/>
              </w:rPr>
              <w:t xml:space="preserve"> .</w:t>
            </w:r>
            <w:proofErr w:type="gramEnd"/>
            <w:r>
              <w:rPr>
                <w:i/>
                <w:iCs/>
              </w:rPr>
              <w:t xml:space="preserve"> </w:t>
            </w:r>
            <w:proofErr w:type="spellStart"/>
            <w:r w:rsidR="009B57DA">
              <w:rPr>
                <w:i/>
                <w:iCs/>
              </w:rPr>
              <w:t>Finerenone</w:t>
            </w:r>
            <w:proofErr w:type="spellEnd"/>
            <w:r w:rsidR="009B57DA">
              <w:rPr>
                <w:i/>
                <w:iCs/>
              </w:rPr>
              <w:t xml:space="preserve"> — A </w:t>
            </w:r>
            <w:proofErr w:type="spellStart"/>
            <w:r w:rsidR="009B57DA">
              <w:rPr>
                <w:i/>
                <w:iCs/>
              </w:rPr>
              <w:t>Nonsteroidal</w:t>
            </w:r>
            <w:proofErr w:type="spellEnd"/>
            <w:r w:rsidR="009B57DA">
              <w:rPr>
                <w:i/>
                <w:iCs/>
              </w:rPr>
              <w:t xml:space="preserve"> MRA: The Evolu</w:t>
            </w:r>
            <w:r w:rsidR="006A4EB7">
              <w:rPr>
                <w:i/>
                <w:iCs/>
              </w:rPr>
              <w:t xml:space="preserve">tion of </w:t>
            </w:r>
            <w:proofErr w:type="spellStart"/>
            <w:r w:rsidR="006A4EB7">
              <w:rPr>
                <w:i/>
                <w:iCs/>
              </w:rPr>
              <w:t>Cardiorenal</w:t>
            </w:r>
            <w:proofErr w:type="spellEnd"/>
            <w:r w:rsidR="006A4EB7">
              <w:rPr>
                <w:i/>
                <w:iCs/>
              </w:rPr>
              <w:t xml:space="preserve"> Protection</w:t>
            </w:r>
            <w:r>
              <w:rPr>
                <w:i/>
                <w:iCs/>
              </w:rPr>
              <w:t xml:space="preserve"> </w:t>
            </w:r>
            <w:r w:rsidRPr="0096128E">
              <w:rPr>
                <w:b/>
                <w:i/>
                <w:iCs/>
              </w:rPr>
              <w:t>[BSC, 50′]</w:t>
            </w:r>
            <w:r>
              <w:rPr>
                <w:i/>
                <w:iCs/>
              </w:rPr>
              <w:t xml:space="preserve">  </w:t>
            </w:r>
          </w:p>
        </w:tc>
        <w:tc>
          <w:tcPr>
            <w:tcW w:w="2012" w:type="dxa"/>
          </w:tcPr>
          <w:p w:rsidR="00B7734A" w:rsidRDefault="00B7734A" w:rsidP="005411D4">
            <w:pPr>
              <w:spacing w:after="0"/>
              <w:ind w:right="470"/>
              <w:jc w:val="center"/>
            </w:pPr>
          </w:p>
          <w:p w:rsidR="00EA4B5F" w:rsidRPr="00EA4B5F" w:rsidRDefault="00EA4B5F" w:rsidP="00EA4B5F">
            <w:pPr>
              <w:spacing w:after="0"/>
              <w:ind w:right="328"/>
              <w:rPr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EA4B5F">
              <w:rPr>
                <w:bCs/>
              </w:rPr>
              <w:t>Moderator:</w:t>
            </w:r>
          </w:p>
          <w:p w:rsidR="00EA4B5F" w:rsidRDefault="00EA4B5F" w:rsidP="00EA4B5F">
            <w:pPr>
              <w:spacing w:after="0"/>
              <w:ind w:right="470"/>
              <w:jc w:val="center"/>
            </w:pPr>
            <w:proofErr w:type="spellStart"/>
            <w:r w:rsidRPr="00EA4B5F">
              <w:rPr>
                <w:bCs/>
              </w:rPr>
              <w:t>Damir</w:t>
            </w:r>
            <w:proofErr w:type="spellEnd"/>
            <w:r w:rsidRPr="00EA4B5F">
              <w:rPr>
                <w:bCs/>
              </w:rPr>
              <w:t xml:space="preserve"> </w:t>
            </w:r>
            <w:proofErr w:type="spellStart"/>
            <w:r w:rsidRPr="00EA4B5F">
              <w:rPr>
                <w:bCs/>
              </w:rPr>
              <w:t>Rebić</w:t>
            </w:r>
            <w:proofErr w:type="spellEnd"/>
          </w:p>
        </w:tc>
      </w:tr>
      <w:tr w:rsidR="00B7734A" w:rsidTr="001C3064">
        <w:tc>
          <w:tcPr>
            <w:tcW w:w="1440" w:type="dxa"/>
            <w:shd w:val="clear" w:color="auto" w:fill="D9E2F3"/>
            <w:vAlign w:val="center"/>
          </w:tcPr>
          <w:p w:rsidR="00B7734A" w:rsidRDefault="00E901CE" w:rsidP="00E901CE">
            <w:pPr>
              <w:spacing w:after="0"/>
              <w:jc w:val="center"/>
            </w:pPr>
            <w:r>
              <w:rPr>
                <w:b/>
                <w:bCs/>
              </w:rPr>
              <w:t>14:3</w:t>
            </w:r>
            <w:r w:rsidR="009B57DA">
              <w:rPr>
                <w:b/>
                <w:bCs/>
              </w:rPr>
              <w:t>5–1</w:t>
            </w:r>
            <w:r>
              <w:rPr>
                <w:b/>
                <w:bCs/>
              </w:rPr>
              <w:t>4</w:t>
            </w:r>
            <w:r w:rsidR="009B57DA">
              <w:rPr>
                <w:b/>
                <w:bCs/>
              </w:rPr>
              <w:t>:</w:t>
            </w:r>
            <w:r>
              <w:rPr>
                <w:b/>
                <w:bCs/>
              </w:rPr>
              <w:t>5</w:t>
            </w:r>
            <w:r w:rsidR="009B57DA">
              <w:rPr>
                <w:b/>
                <w:bCs/>
              </w:rPr>
              <w:t>5</w:t>
            </w:r>
          </w:p>
        </w:tc>
        <w:tc>
          <w:tcPr>
            <w:tcW w:w="5184" w:type="dxa"/>
          </w:tcPr>
          <w:p w:rsidR="00B7734A" w:rsidRPr="00C9110F" w:rsidRDefault="00CE1CDA" w:rsidP="00CE1CDA">
            <w:pPr>
              <w:spacing w:after="0"/>
            </w:pPr>
            <w:r w:rsidRPr="002D4F67">
              <w:rPr>
                <w:bCs/>
              </w:rPr>
              <w:t xml:space="preserve">Alberto Ortiz — The </w:t>
            </w:r>
            <w:proofErr w:type="spellStart"/>
            <w:r w:rsidRPr="002D4F67">
              <w:rPr>
                <w:bCs/>
              </w:rPr>
              <w:t>gerosuppressive</w:t>
            </w:r>
            <w:proofErr w:type="spellEnd"/>
            <w:r w:rsidRPr="002D4F67">
              <w:rPr>
                <w:bCs/>
              </w:rPr>
              <w:t xml:space="preserve"> function of the kidneys: therapeutic impact  [20′]</w:t>
            </w:r>
            <w:r>
              <w:rPr>
                <w:bCs/>
              </w:rPr>
              <w:t xml:space="preserve">  </w:t>
            </w: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 w:themeFill="background1" w:themeFillShade="F2"/>
          </w:tcPr>
          <w:p w:rsidR="00B7734A" w:rsidRDefault="00562050">
            <w:pPr>
              <w:spacing w:after="0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Panel (continued</w:t>
            </w:r>
            <w:r w:rsidR="009B57DA" w:rsidRPr="005E421C">
              <w:rPr>
                <w:b/>
                <w:i/>
                <w:iCs/>
              </w:rPr>
              <w:t xml:space="preserve"> until 15:05)</w:t>
            </w:r>
          </w:p>
          <w:p w:rsidR="005E421C" w:rsidRPr="005E421C" w:rsidRDefault="005E421C" w:rsidP="005E421C">
            <w:pPr>
              <w:spacing w:after="0"/>
              <w:rPr>
                <w:b/>
              </w:rPr>
            </w:pPr>
          </w:p>
        </w:tc>
        <w:tc>
          <w:tcPr>
            <w:tcW w:w="201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1C3064">
        <w:tc>
          <w:tcPr>
            <w:tcW w:w="1440" w:type="dxa"/>
            <w:shd w:val="clear" w:color="auto" w:fill="D9E2F3"/>
            <w:vAlign w:val="center"/>
          </w:tcPr>
          <w:p w:rsidR="00B7734A" w:rsidRDefault="00E901CE" w:rsidP="00E901CE">
            <w:pPr>
              <w:spacing w:after="0"/>
              <w:jc w:val="center"/>
            </w:pPr>
            <w:r>
              <w:rPr>
                <w:b/>
                <w:bCs/>
              </w:rPr>
              <w:t>14</w:t>
            </w:r>
            <w:r w:rsidR="009B57DA">
              <w:rPr>
                <w:b/>
                <w:bCs/>
              </w:rPr>
              <w:t>:</w:t>
            </w:r>
            <w:r>
              <w:rPr>
                <w:b/>
                <w:bCs/>
              </w:rPr>
              <w:t>5</w:t>
            </w:r>
            <w:r w:rsidR="009B57DA">
              <w:rPr>
                <w:b/>
                <w:bCs/>
              </w:rPr>
              <w:t>5–15:</w:t>
            </w:r>
            <w:r>
              <w:rPr>
                <w:b/>
                <w:bCs/>
              </w:rPr>
              <w:t>1</w:t>
            </w:r>
            <w:r w:rsidR="009B57DA">
              <w:rPr>
                <w:b/>
                <w:bCs/>
              </w:rPr>
              <w:t>5</w:t>
            </w:r>
          </w:p>
        </w:tc>
        <w:tc>
          <w:tcPr>
            <w:tcW w:w="5184" w:type="dxa"/>
          </w:tcPr>
          <w:p w:rsidR="00B7734A" w:rsidRPr="002D4F67" w:rsidRDefault="009B57DA">
            <w:pPr>
              <w:spacing w:after="0"/>
            </w:pPr>
            <w:proofErr w:type="spellStart"/>
            <w:r w:rsidRPr="002D4F67">
              <w:rPr>
                <w:bCs/>
              </w:rPr>
              <w:t>Nereida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Spahiu</w:t>
            </w:r>
            <w:proofErr w:type="spellEnd"/>
            <w:r w:rsidRPr="002D4F67">
              <w:rPr>
                <w:bCs/>
              </w:rPr>
              <w:t xml:space="preserve"> — Revisiting RAS blockade: an established therapy in the modern CKD landscape  [20′]</w:t>
            </w: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 w:themeFill="background1" w:themeFillShade="F2"/>
          </w:tcPr>
          <w:p w:rsidR="00D24348" w:rsidRDefault="00D24348" w:rsidP="005E421C">
            <w:pPr>
              <w:spacing w:after="0"/>
              <w:rPr>
                <w:i/>
                <w:iCs/>
              </w:rPr>
            </w:pPr>
            <w:r w:rsidRPr="00D24348">
              <w:rPr>
                <w:b/>
                <w:i/>
                <w:iCs/>
              </w:rPr>
              <w:t>15:</w:t>
            </w:r>
            <w:r>
              <w:rPr>
                <w:b/>
                <w:i/>
                <w:iCs/>
              </w:rPr>
              <w:t>05</w:t>
            </w:r>
            <w:r w:rsidRPr="00D24348">
              <w:rPr>
                <w:b/>
                <w:i/>
                <w:iCs/>
              </w:rPr>
              <w:t>-15:</w:t>
            </w:r>
            <w:r>
              <w:rPr>
                <w:b/>
                <w:i/>
                <w:iCs/>
              </w:rPr>
              <w:t>45</w:t>
            </w:r>
            <w:r>
              <w:rPr>
                <w:i/>
                <w:iCs/>
              </w:rPr>
              <w:t xml:space="preserve"> </w:t>
            </w:r>
            <w:r w:rsidRPr="00AF4383">
              <w:rPr>
                <w:b/>
                <w:i/>
                <w:iCs/>
              </w:rPr>
              <w:t>Panel Discussion</w:t>
            </w:r>
            <w:r w:rsidR="00AF4383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  </w:t>
            </w:r>
          </w:p>
          <w:p w:rsidR="00D24348" w:rsidRDefault="006A4EB7" w:rsidP="005E421C">
            <w:pPr>
              <w:spacing w:after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Mirna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Alečković-Halilović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 w:rsidR="00D24348">
              <w:rPr>
                <w:i/>
                <w:iCs/>
              </w:rPr>
              <w:t>Damir</w:t>
            </w:r>
            <w:proofErr w:type="spellEnd"/>
            <w:r w:rsidR="00D24348">
              <w:rPr>
                <w:i/>
                <w:iCs/>
              </w:rPr>
              <w:t xml:space="preserve"> </w:t>
            </w:r>
            <w:proofErr w:type="spellStart"/>
            <w:r w:rsidR="00D24348">
              <w:rPr>
                <w:i/>
                <w:iCs/>
              </w:rPr>
              <w:t>Rebić</w:t>
            </w:r>
            <w:proofErr w:type="spellEnd"/>
            <w:r w:rsidR="00D24348">
              <w:rPr>
                <w:i/>
                <w:iCs/>
              </w:rPr>
              <w:t xml:space="preserve">— </w:t>
            </w:r>
            <w:r w:rsidR="00D24348" w:rsidRPr="00D24348">
              <w:rPr>
                <w:i/>
                <w:iCs/>
              </w:rPr>
              <w:t xml:space="preserve">Where do we see </w:t>
            </w:r>
            <w:proofErr w:type="spellStart"/>
            <w:r w:rsidR="00D24348" w:rsidRPr="00D24348">
              <w:rPr>
                <w:i/>
                <w:iCs/>
              </w:rPr>
              <w:t>semaglutide</w:t>
            </w:r>
            <w:proofErr w:type="spellEnd"/>
            <w:r w:rsidR="00D24348" w:rsidRPr="00D24348">
              <w:rPr>
                <w:i/>
                <w:iCs/>
              </w:rPr>
              <w:t xml:space="preserve"> in the treatment of CKD today?</w:t>
            </w:r>
            <w:r w:rsidR="00AF4383" w:rsidRPr="0096128E">
              <w:rPr>
                <w:b/>
                <w:i/>
                <w:iCs/>
              </w:rPr>
              <w:t xml:space="preserve"> [BSC, </w:t>
            </w:r>
            <w:r w:rsidR="00AF4383">
              <w:rPr>
                <w:b/>
                <w:i/>
                <w:iCs/>
              </w:rPr>
              <w:t>4</w:t>
            </w:r>
            <w:r w:rsidR="00AF4383" w:rsidRPr="0096128E">
              <w:rPr>
                <w:b/>
                <w:i/>
                <w:iCs/>
              </w:rPr>
              <w:t xml:space="preserve">0′]  </w:t>
            </w:r>
          </w:p>
          <w:p w:rsidR="00D24348" w:rsidRDefault="00D24348" w:rsidP="00D24348">
            <w:pPr>
              <w:spacing w:after="0"/>
            </w:pPr>
          </w:p>
        </w:tc>
        <w:tc>
          <w:tcPr>
            <w:tcW w:w="201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1C3064">
        <w:tc>
          <w:tcPr>
            <w:tcW w:w="1440" w:type="dxa"/>
            <w:shd w:val="clear" w:color="auto" w:fill="D9E2F3"/>
            <w:vAlign w:val="center"/>
          </w:tcPr>
          <w:p w:rsidR="00B7734A" w:rsidRDefault="009B57DA" w:rsidP="00E901CE">
            <w:pPr>
              <w:spacing w:after="0"/>
              <w:jc w:val="center"/>
            </w:pPr>
            <w:r>
              <w:rPr>
                <w:b/>
                <w:bCs/>
              </w:rPr>
              <w:t>15:</w:t>
            </w:r>
            <w:r w:rsidR="00E901CE">
              <w:rPr>
                <w:b/>
                <w:bCs/>
              </w:rPr>
              <w:t>1</w:t>
            </w:r>
            <w:r>
              <w:rPr>
                <w:b/>
                <w:bCs/>
              </w:rPr>
              <w:t>5–15:4</w:t>
            </w:r>
            <w:r w:rsidR="00E901CE">
              <w:rPr>
                <w:b/>
                <w:bCs/>
              </w:rPr>
              <w:t>0</w:t>
            </w:r>
          </w:p>
        </w:tc>
        <w:tc>
          <w:tcPr>
            <w:tcW w:w="5184" w:type="dxa"/>
            <w:shd w:val="clear" w:color="auto" w:fill="F2F2F2"/>
          </w:tcPr>
          <w:p w:rsidR="00B7734A" w:rsidRDefault="003D3662" w:rsidP="001C3064">
            <w:pPr>
              <w:spacing w:after="0"/>
            </w:pPr>
            <w:r>
              <w:rPr>
                <w:i/>
                <w:iCs/>
              </w:rPr>
              <w:t xml:space="preserve">Aida Hamzić-Mehmedbašić — When the kidneys and heart speak the same language: the role of MRA therapy in </w:t>
            </w:r>
            <w:proofErr w:type="spellStart"/>
            <w:r>
              <w:rPr>
                <w:i/>
                <w:iCs/>
              </w:rPr>
              <w:t>cardiorenal</w:t>
            </w:r>
            <w:proofErr w:type="spellEnd"/>
            <w:r>
              <w:rPr>
                <w:i/>
                <w:iCs/>
              </w:rPr>
              <w:t xml:space="preserve"> syndrome </w:t>
            </w:r>
            <w:r w:rsidR="00F23C94">
              <w:rPr>
                <w:i/>
                <w:iCs/>
              </w:rPr>
              <w:t xml:space="preserve"> </w:t>
            </w:r>
            <w:r w:rsidRPr="001C3064">
              <w:rPr>
                <w:b/>
                <w:i/>
                <w:iCs/>
              </w:rPr>
              <w:t>Symposium [20′]</w:t>
            </w:r>
            <w:r>
              <w:rPr>
                <w:i/>
                <w:iCs/>
              </w:rPr>
              <w:t xml:space="preserve">  </w:t>
            </w: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 w:themeFill="background1" w:themeFillShade="F2"/>
          </w:tcPr>
          <w:p w:rsidR="00A040C8" w:rsidRDefault="00E901CE" w:rsidP="00A040C8">
            <w:pPr>
              <w:spacing w:after="0"/>
              <w:rPr>
                <w:b/>
                <w:i/>
                <w:iCs/>
              </w:rPr>
            </w:pPr>
            <w:r w:rsidRPr="0096128E">
              <w:rPr>
                <w:b/>
                <w:i/>
                <w:iCs/>
              </w:rPr>
              <w:t xml:space="preserve"> </w:t>
            </w:r>
            <w:r w:rsidR="00562050">
              <w:rPr>
                <w:b/>
                <w:i/>
                <w:iCs/>
              </w:rPr>
              <w:t>Panel (continued</w:t>
            </w:r>
            <w:r w:rsidR="00D24348" w:rsidRPr="0096128E">
              <w:rPr>
                <w:b/>
                <w:i/>
                <w:iCs/>
              </w:rPr>
              <w:t xml:space="preserve"> until 1</w:t>
            </w:r>
            <w:r w:rsidR="00D24348">
              <w:rPr>
                <w:b/>
                <w:i/>
                <w:iCs/>
              </w:rPr>
              <w:t>5</w:t>
            </w:r>
            <w:r w:rsidR="00D24348" w:rsidRPr="0096128E">
              <w:rPr>
                <w:b/>
                <w:i/>
                <w:iCs/>
              </w:rPr>
              <w:t>:</w:t>
            </w:r>
            <w:r w:rsidR="00D24348">
              <w:rPr>
                <w:b/>
                <w:i/>
                <w:iCs/>
              </w:rPr>
              <w:t>45</w:t>
            </w:r>
            <w:r w:rsidR="00D24348" w:rsidRPr="0096128E">
              <w:rPr>
                <w:b/>
                <w:i/>
                <w:iCs/>
              </w:rPr>
              <w:t>)</w:t>
            </w:r>
          </w:p>
          <w:p w:rsidR="00A749EC" w:rsidRPr="0096128E" w:rsidRDefault="00A749EC" w:rsidP="00D24348">
            <w:pPr>
              <w:spacing w:after="0"/>
              <w:rPr>
                <w:b/>
              </w:rPr>
            </w:pPr>
          </w:p>
        </w:tc>
        <w:tc>
          <w:tcPr>
            <w:tcW w:w="201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E901CE" w:rsidTr="001C3064">
        <w:tc>
          <w:tcPr>
            <w:tcW w:w="1440" w:type="dxa"/>
            <w:shd w:val="clear" w:color="auto" w:fill="D9E2F3"/>
            <w:vAlign w:val="center"/>
          </w:tcPr>
          <w:p w:rsidR="00E901CE" w:rsidRDefault="00E901CE" w:rsidP="00E901C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15:40–16:00</w:t>
            </w:r>
          </w:p>
        </w:tc>
        <w:tc>
          <w:tcPr>
            <w:tcW w:w="5184" w:type="dxa"/>
            <w:shd w:val="clear" w:color="auto" w:fill="F2F2F2"/>
          </w:tcPr>
          <w:p w:rsidR="00E901CE" w:rsidRPr="00D02890" w:rsidRDefault="00B97449" w:rsidP="007C520C">
            <w:pPr>
              <w:spacing w:after="0"/>
              <w:rPr>
                <w:b/>
                <w:i/>
                <w:iCs/>
              </w:rPr>
            </w:pPr>
            <w:proofErr w:type="spellStart"/>
            <w:r w:rsidRPr="007C520C">
              <w:rPr>
                <w:i/>
                <w:iCs/>
              </w:rPr>
              <w:t>Matej</w:t>
            </w:r>
            <w:proofErr w:type="spellEnd"/>
            <w:r w:rsidRPr="007C520C">
              <w:rPr>
                <w:i/>
                <w:iCs/>
              </w:rPr>
              <w:t xml:space="preserve"> </w:t>
            </w:r>
            <w:proofErr w:type="spellStart"/>
            <w:r w:rsidRPr="007C520C">
              <w:rPr>
                <w:i/>
                <w:iCs/>
              </w:rPr>
              <w:t>Kosi</w:t>
            </w:r>
            <w:proofErr w:type="spellEnd"/>
            <w:r>
              <w:rPr>
                <w:b/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— Preventing what matters: Modern strategies for safer dialysis catheter </w:t>
            </w:r>
            <w:proofErr w:type="gramStart"/>
            <w:r>
              <w:rPr>
                <w:i/>
                <w:iCs/>
              </w:rPr>
              <w:t>care .</w:t>
            </w:r>
            <w:proofErr w:type="gramEnd"/>
            <w:r>
              <w:rPr>
                <w:i/>
                <w:iCs/>
              </w:rPr>
              <w:t xml:space="preserve"> </w:t>
            </w:r>
            <w:r w:rsidR="00B72E58" w:rsidRPr="00D02890">
              <w:rPr>
                <w:b/>
                <w:i/>
                <w:iCs/>
              </w:rPr>
              <w:t xml:space="preserve">Symposium [20′]  </w:t>
            </w:r>
          </w:p>
        </w:tc>
        <w:tc>
          <w:tcPr>
            <w:tcW w:w="2448" w:type="dxa"/>
          </w:tcPr>
          <w:p w:rsidR="00E901CE" w:rsidRDefault="00E901CE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 w:themeFill="background1" w:themeFillShade="F2"/>
          </w:tcPr>
          <w:p w:rsidR="00B97301" w:rsidRDefault="00B97301" w:rsidP="00B97301">
            <w:pPr>
              <w:spacing w:after="0"/>
              <w:rPr>
                <w:i/>
                <w:iCs/>
              </w:rPr>
            </w:pPr>
            <w:r>
              <w:rPr>
                <w:b/>
                <w:bCs/>
              </w:rPr>
              <w:t xml:space="preserve">15:45–16:00 </w:t>
            </w:r>
            <w:proofErr w:type="spellStart"/>
            <w:r>
              <w:rPr>
                <w:i/>
                <w:iCs/>
              </w:rPr>
              <w:t>Damir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Rebić</w:t>
            </w:r>
            <w:proofErr w:type="spellEnd"/>
            <w:r>
              <w:rPr>
                <w:i/>
                <w:iCs/>
              </w:rPr>
              <w:t xml:space="preserve">. How to achieve target values for lipid parameters?  </w:t>
            </w:r>
          </w:p>
          <w:p w:rsidR="005E421C" w:rsidRPr="005E421C" w:rsidRDefault="00B97301" w:rsidP="00B97301">
            <w:pPr>
              <w:spacing w:after="0"/>
              <w:rPr>
                <w:b/>
                <w:i/>
                <w:iCs/>
              </w:rPr>
            </w:pPr>
            <w:r w:rsidRPr="005E421C">
              <w:rPr>
                <w:b/>
                <w:i/>
                <w:iCs/>
              </w:rPr>
              <w:t>Symposium [BSC, 15′]</w:t>
            </w:r>
          </w:p>
        </w:tc>
        <w:tc>
          <w:tcPr>
            <w:tcW w:w="2012" w:type="dxa"/>
          </w:tcPr>
          <w:p w:rsidR="00EA4B5F" w:rsidRPr="00EA4B5F" w:rsidRDefault="00EA4B5F" w:rsidP="00EA4B5F">
            <w:pPr>
              <w:spacing w:after="0"/>
              <w:ind w:right="328"/>
              <w:jc w:val="center"/>
              <w:rPr>
                <w:bCs/>
              </w:rPr>
            </w:pPr>
            <w:r w:rsidRPr="00EA4B5F">
              <w:rPr>
                <w:bCs/>
              </w:rPr>
              <w:t>Moderator:</w:t>
            </w:r>
          </w:p>
          <w:p w:rsidR="00E901CE" w:rsidRDefault="00EA4B5F" w:rsidP="00EA4B5F">
            <w:pPr>
              <w:spacing w:after="0"/>
            </w:pPr>
            <w:r w:rsidRPr="00EA4B5F">
              <w:rPr>
                <w:bCs/>
              </w:rPr>
              <w:t xml:space="preserve">    </w:t>
            </w:r>
            <w:proofErr w:type="spellStart"/>
            <w:r w:rsidRPr="00EA4B5F">
              <w:rPr>
                <w:bCs/>
              </w:rPr>
              <w:t>Damir</w:t>
            </w:r>
            <w:proofErr w:type="spellEnd"/>
            <w:r w:rsidRPr="00EA4B5F">
              <w:rPr>
                <w:bCs/>
              </w:rPr>
              <w:t xml:space="preserve"> </w:t>
            </w:r>
            <w:proofErr w:type="spellStart"/>
            <w:r w:rsidRPr="00EA4B5F">
              <w:rPr>
                <w:bCs/>
              </w:rPr>
              <w:t>Rebić</w:t>
            </w:r>
            <w:proofErr w:type="spellEnd"/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15:45–16:00</w:t>
            </w:r>
          </w:p>
        </w:tc>
        <w:tc>
          <w:tcPr>
            <w:tcW w:w="5184" w:type="dxa"/>
            <w:shd w:val="clear" w:color="auto" w:fill="FFF2CC"/>
          </w:tcPr>
          <w:p w:rsidR="00B7734A" w:rsidRDefault="00A040C8" w:rsidP="00651F2A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448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184" w:type="dxa"/>
            <w:shd w:val="clear" w:color="auto" w:fill="FFF2CC"/>
          </w:tcPr>
          <w:p w:rsidR="00B7734A" w:rsidRDefault="00B7734A" w:rsidP="00A040C8">
            <w:pPr>
              <w:spacing w:after="0"/>
              <w:jc w:val="center"/>
            </w:pPr>
          </w:p>
        </w:tc>
        <w:tc>
          <w:tcPr>
            <w:tcW w:w="201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16:00–16:20</w:t>
            </w:r>
          </w:p>
        </w:tc>
        <w:tc>
          <w:tcPr>
            <w:tcW w:w="14828" w:type="dxa"/>
            <w:gridSpan w:val="4"/>
            <w:shd w:val="clear" w:color="auto" w:fill="FFE699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>COFFEE BREAK — foyer</w:t>
            </w:r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 w:rsidP="008C2B97">
            <w:pPr>
              <w:spacing w:after="0"/>
              <w:jc w:val="center"/>
            </w:pPr>
            <w:r>
              <w:rPr>
                <w:b/>
                <w:bCs/>
              </w:rPr>
              <w:t>16:20–1</w:t>
            </w:r>
            <w:r w:rsidR="008C2B97">
              <w:rPr>
                <w:b/>
                <w:bCs/>
              </w:rPr>
              <w:t>8</w:t>
            </w:r>
            <w:r>
              <w:rPr>
                <w:b/>
                <w:bCs/>
              </w:rPr>
              <w:t>:</w:t>
            </w:r>
            <w:r w:rsidR="00607629">
              <w:rPr>
                <w:b/>
                <w:bCs/>
              </w:rPr>
              <w:t>1</w:t>
            </w:r>
            <w:r w:rsidR="008C2B97">
              <w:rPr>
                <w:b/>
                <w:bCs/>
              </w:rPr>
              <w:t>0</w:t>
            </w:r>
          </w:p>
        </w:tc>
        <w:tc>
          <w:tcPr>
            <w:tcW w:w="5184" w:type="dxa"/>
            <w:shd w:val="clear" w:color="auto" w:fill="2E75B6"/>
          </w:tcPr>
          <w:p w:rsidR="00B7734A" w:rsidRDefault="009B57DA" w:rsidP="00E8719F">
            <w:pPr>
              <w:spacing w:after="0"/>
            </w:pPr>
            <w:r>
              <w:rPr>
                <w:b/>
                <w:bCs/>
                <w:color w:val="FFFFFF"/>
              </w:rPr>
              <w:t>DIALYSIS</w:t>
            </w:r>
            <w:r w:rsidR="00380388">
              <w:rPr>
                <w:b/>
                <w:bCs/>
                <w:color w:val="FFFFFF"/>
              </w:rPr>
              <w:t>/</w:t>
            </w:r>
            <w:proofErr w:type="spellStart"/>
            <w:r w:rsidR="00380388">
              <w:rPr>
                <w:b/>
                <w:bCs/>
                <w:color w:val="FFFFFF"/>
              </w:rPr>
              <w:t>Tx</w:t>
            </w:r>
            <w:proofErr w:type="spellEnd"/>
            <w:r>
              <w:rPr>
                <w:b/>
                <w:bCs/>
                <w:color w:val="FFFFFF"/>
              </w:rPr>
              <w:t xml:space="preserve"> SESSION — Part II  </w:t>
            </w:r>
          </w:p>
        </w:tc>
        <w:tc>
          <w:tcPr>
            <w:tcW w:w="2448" w:type="dxa"/>
            <w:shd w:val="clear" w:color="auto" w:fill="2E75B6"/>
          </w:tcPr>
          <w:p w:rsidR="00B7734A" w:rsidRPr="00733833" w:rsidRDefault="007167CF" w:rsidP="005E6341">
            <w:pPr>
              <w:spacing w:after="0"/>
              <w:jc w:val="center"/>
              <w:rPr>
                <w:b/>
                <w:color w:val="FFFFFF" w:themeColor="background1"/>
              </w:rPr>
            </w:pPr>
            <w:r w:rsidRPr="007167CF">
              <w:rPr>
                <w:b/>
                <w:bCs/>
                <w:color w:val="FFFFFF" w:themeColor="background1"/>
              </w:rPr>
              <w:t xml:space="preserve">Ali </w:t>
            </w:r>
            <w:proofErr w:type="spellStart"/>
            <w:r w:rsidRPr="007167CF">
              <w:rPr>
                <w:b/>
                <w:bCs/>
                <w:color w:val="FFFFFF" w:themeColor="background1"/>
              </w:rPr>
              <w:t>Başçı</w:t>
            </w:r>
            <w:proofErr w:type="spellEnd"/>
            <w:r w:rsidR="00D66FA7" w:rsidRPr="00733833">
              <w:rPr>
                <w:b/>
                <w:color w:val="FFFFFF" w:themeColor="background1"/>
              </w:rPr>
              <w:t xml:space="preserve">, </w:t>
            </w:r>
            <w:proofErr w:type="spellStart"/>
            <w:r w:rsidR="005E6341">
              <w:rPr>
                <w:b/>
                <w:color w:val="FFFFFF" w:themeColor="background1"/>
              </w:rPr>
              <w:t>Hristova</w:t>
            </w:r>
            <w:proofErr w:type="spellEnd"/>
            <w:r w:rsidR="005E6341">
              <w:rPr>
                <w:b/>
                <w:color w:val="FFFFFF" w:themeColor="background1"/>
              </w:rPr>
              <w:t xml:space="preserve"> M.</w:t>
            </w:r>
          </w:p>
        </w:tc>
        <w:tc>
          <w:tcPr>
            <w:tcW w:w="5184" w:type="dxa"/>
            <w:shd w:val="clear" w:color="auto" w:fill="548235"/>
          </w:tcPr>
          <w:p w:rsidR="00B7734A" w:rsidRDefault="007167CF" w:rsidP="000D03CB">
            <w:pPr>
              <w:spacing w:after="0"/>
            </w:pPr>
            <w:r>
              <w:rPr>
                <w:b/>
                <w:bCs/>
                <w:color w:val="FFFFFF"/>
              </w:rPr>
              <w:t>HD</w:t>
            </w:r>
            <w:r w:rsidR="009B57DA">
              <w:rPr>
                <w:b/>
                <w:bCs/>
                <w:color w:val="FFFFFF"/>
              </w:rPr>
              <w:t xml:space="preserve"> &amp; </w:t>
            </w:r>
            <w:r w:rsidR="00ED07E3">
              <w:rPr>
                <w:b/>
                <w:bCs/>
                <w:color w:val="FFFFFF"/>
              </w:rPr>
              <w:t>CVD</w:t>
            </w:r>
            <w:r w:rsidR="009B57DA">
              <w:rPr>
                <w:b/>
                <w:bCs/>
                <w:color w:val="FFFFFF"/>
              </w:rPr>
              <w:t xml:space="preserve"> SESSION</w:t>
            </w:r>
            <w:r w:rsidR="00E8719F">
              <w:rPr>
                <w:b/>
                <w:bCs/>
                <w:color w:val="FFFFFF"/>
              </w:rPr>
              <w:t xml:space="preserve"> </w:t>
            </w:r>
            <w:r w:rsidR="0039376D">
              <w:rPr>
                <w:b/>
                <w:bCs/>
                <w:color w:val="FFFFFF"/>
              </w:rPr>
              <w:t xml:space="preserve"> (</w:t>
            </w:r>
            <w:r w:rsidR="00241319" w:rsidRPr="00241319">
              <w:rPr>
                <w:b/>
                <w:bCs/>
                <w:color w:val="FFFFFF"/>
              </w:rPr>
              <w:t>Bosnian-Serbian-Croatian language</w:t>
            </w:r>
            <w:r w:rsidR="0039376D">
              <w:rPr>
                <w:b/>
                <w:bCs/>
                <w:color w:val="FFFFFF"/>
              </w:rPr>
              <w:t>)</w:t>
            </w:r>
          </w:p>
        </w:tc>
        <w:tc>
          <w:tcPr>
            <w:tcW w:w="2012" w:type="dxa"/>
            <w:shd w:val="clear" w:color="auto" w:fill="548235"/>
          </w:tcPr>
          <w:p w:rsidR="00E901CE" w:rsidRPr="00733833" w:rsidRDefault="00A11037" w:rsidP="00E901CE">
            <w:pPr>
              <w:spacing w:after="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  </w:t>
            </w:r>
            <w:r w:rsidR="00E901CE" w:rsidRPr="00733833">
              <w:rPr>
                <w:b/>
                <w:color w:val="FFFFFF" w:themeColor="background1"/>
              </w:rPr>
              <w:t>Moderator:</w:t>
            </w:r>
          </w:p>
          <w:p w:rsidR="00B7734A" w:rsidRPr="0007776C" w:rsidRDefault="00D66FA7" w:rsidP="00E901CE">
            <w:pPr>
              <w:spacing w:after="0"/>
              <w:ind w:right="470"/>
              <w:jc w:val="center"/>
              <w:rPr>
                <w:b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Damir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</w:t>
            </w:r>
            <w:proofErr w:type="spellStart"/>
            <w:r w:rsidRPr="00733833">
              <w:rPr>
                <w:b/>
                <w:color w:val="FFFFFF" w:themeColor="background1"/>
              </w:rPr>
              <w:t>Rebić</w:t>
            </w:r>
            <w:proofErr w:type="spellEnd"/>
          </w:p>
        </w:tc>
      </w:tr>
      <w:tr w:rsidR="00B7734A" w:rsidTr="00607629">
        <w:tc>
          <w:tcPr>
            <w:tcW w:w="1440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16:20–16:40</w:t>
            </w:r>
          </w:p>
        </w:tc>
        <w:tc>
          <w:tcPr>
            <w:tcW w:w="5184" w:type="dxa"/>
          </w:tcPr>
          <w:p w:rsidR="00B7734A" w:rsidRPr="002D4F67" w:rsidRDefault="00CE1CDA">
            <w:pPr>
              <w:spacing w:after="0"/>
            </w:pPr>
            <w:proofErr w:type="spellStart"/>
            <w:r w:rsidRPr="002D4F67">
              <w:rPr>
                <w:bCs/>
              </w:rPr>
              <w:t>Jernej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Pajek</w:t>
            </w:r>
            <w:proofErr w:type="spellEnd"/>
            <w:r w:rsidRPr="002D4F67">
              <w:rPr>
                <w:bCs/>
              </w:rPr>
              <w:t xml:space="preserve"> — </w:t>
            </w:r>
            <w:proofErr w:type="spellStart"/>
            <w:r w:rsidRPr="002D4F67">
              <w:rPr>
                <w:bCs/>
              </w:rPr>
              <w:t>Nephrologist's</w:t>
            </w:r>
            <w:proofErr w:type="spellEnd"/>
            <w:r w:rsidRPr="002D4F67">
              <w:rPr>
                <w:bCs/>
              </w:rPr>
              <w:t xml:space="preserve"> role in dialysis access  [20′]</w:t>
            </w:r>
          </w:p>
        </w:tc>
        <w:tc>
          <w:tcPr>
            <w:tcW w:w="2448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/>
          </w:tcPr>
          <w:p w:rsidR="00B97301" w:rsidRDefault="00B97301" w:rsidP="00B97301">
            <w:pPr>
              <w:spacing w:after="0"/>
              <w:rPr>
                <w:i/>
                <w:iCs/>
              </w:rPr>
            </w:pPr>
            <w:r>
              <w:rPr>
                <w:b/>
                <w:bCs/>
              </w:rPr>
              <w:t xml:space="preserve">16:20–16:35 </w:t>
            </w:r>
            <w:r w:rsidRPr="00651F2A">
              <w:rPr>
                <w:b/>
                <w:i/>
                <w:iCs/>
              </w:rPr>
              <w:t>Company representative</w:t>
            </w: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Liječenje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sekundarnog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hiperparatireoidizma</w:t>
            </w:r>
            <w:proofErr w:type="spellEnd"/>
            <w:r>
              <w:rPr>
                <w:i/>
                <w:iCs/>
              </w:rPr>
              <w:t xml:space="preserve"> u HBB: </w:t>
            </w:r>
            <w:proofErr w:type="spellStart"/>
            <w:r>
              <w:rPr>
                <w:i/>
                <w:iCs/>
              </w:rPr>
              <w:t>gdje</w:t>
            </w:r>
            <w:proofErr w:type="spellEnd"/>
            <w:r>
              <w:rPr>
                <w:i/>
                <w:iCs/>
              </w:rPr>
              <w:t xml:space="preserve"> je </w:t>
            </w:r>
            <w:proofErr w:type="spellStart"/>
            <w:r>
              <w:rPr>
                <w:i/>
                <w:iCs/>
              </w:rPr>
              <w:t>danas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mjesto</w:t>
            </w:r>
            <w:proofErr w:type="spellEnd"/>
            <w:r>
              <w:rPr>
                <w:i/>
                <w:iCs/>
              </w:rPr>
              <w:t xml:space="preserve"> kalcitriola </w:t>
            </w:r>
          </w:p>
          <w:p w:rsidR="00B97301" w:rsidRDefault="00B97301" w:rsidP="00B97301">
            <w:pPr>
              <w:spacing w:after="0"/>
              <w:rPr>
                <w:b/>
                <w:i/>
                <w:iCs/>
              </w:rPr>
            </w:pPr>
            <w:r w:rsidRPr="005E421C">
              <w:rPr>
                <w:b/>
                <w:i/>
                <w:iCs/>
              </w:rPr>
              <w:t xml:space="preserve">Symposium [BSC, 15′]  </w:t>
            </w:r>
          </w:p>
          <w:p w:rsidR="00B7734A" w:rsidRDefault="00B7734A" w:rsidP="00D24348">
            <w:pPr>
              <w:spacing w:after="0"/>
            </w:pPr>
          </w:p>
        </w:tc>
        <w:tc>
          <w:tcPr>
            <w:tcW w:w="201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CE1CDA" w:rsidTr="00607629">
        <w:tc>
          <w:tcPr>
            <w:tcW w:w="1440" w:type="dxa"/>
            <w:shd w:val="clear" w:color="auto" w:fill="D9E2F3"/>
            <w:vAlign w:val="center"/>
          </w:tcPr>
          <w:p w:rsidR="00CE1CDA" w:rsidRDefault="00CE1CDA">
            <w:pPr>
              <w:spacing w:after="0"/>
              <w:jc w:val="center"/>
            </w:pPr>
            <w:r>
              <w:rPr>
                <w:b/>
                <w:bCs/>
              </w:rPr>
              <w:t>16:40–17:00</w:t>
            </w:r>
          </w:p>
        </w:tc>
        <w:tc>
          <w:tcPr>
            <w:tcW w:w="5184" w:type="dxa"/>
          </w:tcPr>
          <w:p w:rsidR="00CE1CDA" w:rsidRPr="002D4F67" w:rsidRDefault="00CE1CDA" w:rsidP="00CE1CDA">
            <w:pPr>
              <w:spacing w:after="0"/>
            </w:pPr>
            <w:proofErr w:type="spellStart"/>
            <w:r w:rsidRPr="002D4F67">
              <w:rPr>
                <w:bCs/>
              </w:rPr>
              <w:t>Rümeyza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Kazancıoğlu</w:t>
            </w:r>
            <w:proofErr w:type="spellEnd"/>
            <w:r w:rsidRPr="002D4F67">
              <w:rPr>
                <w:bCs/>
              </w:rPr>
              <w:t xml:space="preserve"> — Peritoneal dialysis in special populations (diabetic, obese, frail)  [20′]</w:t>
            </w:r>
          </w:p>
        </w:tc>
        <w:tc>
          <w:tcPr>
            <w:tcW w:w="2448" w:type="dxa"/>
          </w:tcPr>
          <w:p w:rsidR="00CE1CDA" w:rsidRDefault="00CE1CD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/>
          </w:tcPr>
          <w:p w:rsidR="00CE1CDA" w:rsidRPr="0096128E" w:rsidRDefault="00CE1CDA" w:rsidP="00B97301">
            <w:pPr>
              <w:spacing w:after="0"/>
              <w:rPr>
                <w:b/>
              </w:rPr>
            </w:pPr>
          </w:p>
        </w:tc>
        <w:tc>
          <w:tcPr>
            <w:tcW w:w="2012" w:type="dxa"/>
          </w:tcPr>
          <w:p w:rsidR="00CE1CDA" w:rsidRPr="00EA4B5F" w:rsidRDefault="00CE1CDA" w:rsidP="00EA4B5F">
            <w:pPr>
              <w:spacing w:after="0"/>
            </w:pPr>
            <w:r w:rsidRPr="00EA4B5F">
              <w:t>Moderator:</w:t>
            </w:r>
          </w:p>
          <w:p w:rsidR="00CE1CDA" w:rsidRPr="00EA4B5F" w:rsidRDefault="00CE1CDA" w:rsidP="00EA4B5F">
            <w:pPr>
              <w:spacing w:after="0"/>
            </w:pPr>
            <w:r>
              <w:t xml:space="preserve"> </w:t>
            </w:r>
            <w:proofErr w:type="spellStart"/>
            <w:r w:rsidRPr="00EA4B5F">
              <w:t>Damir</w:t>
            </w:r>
            <w:proofErr w:type="spellEnd"/>
            <w:r w:rsidRPr="00EA4B5F">
              <w:t xml:space="preserve"> </w:t>
            </w:r>
            <w:proofErr w:type="spellStart"/>
            <w:r w:rsidRPr="00EA4B5F">
              <w:t>Rebić</w:t>
            </w:r>
            <w:proofErr w:type="spellEnd"/>
          </w:p>
        </w:tc>
      </w:tr>
      <w:tr w:rsidR="00CE1CDA" w:rsidTr="00607629">
        <w:tc>
          <w:tcPr>
            <w:tcW w:w="1440" w:type="dxa"/>
            <w:shd w:val="clear" w:color="auto" w:fill="D9E2F3"/>
            <w:vAlign w:val="center"/>
          </w:tcPr>
          <w:p w:rsidR="00CE1CDA" w:rsidRDefault="00CE1CDA">
            <w:pPr>
              <w:spacing w:after="0"/>
              <w:jc w:val="center"/>
            </w:pPr>
            <w:r>
              <w:rPr>
                <w:b/>
                <w:bCs/>
              </w:rPr>
              <w:lastRenderedPageBreak/>
              <w:t>17:00–17:20</w:t>
            </w:r>
          </w:p>
        </w:tc>
        <w:tc>
          <w:tcPr>
            <w:tcW w:w="5184" w:type="dxa"/>
          </w:tcPr>
          <w:p w:rsidR="00CE1CDA" w:rsidRPr="00C9110F" w:rsidRDefault="00CE1CDA" w:rsidP="00CE1CDA">
            <w:pPr>
              <w:spacing w:after="0"/>
            </w:pPr>
            <w:r w:rsidRPr="002D4F67">
              <w:rPr>
                <w:bCs/>
              </w:rPr>
              <w:t xml:space="preserve">Ali </w:t>
            </w:r>
            <w:proofErr w:type="spellStart"/>
            <w:r w:rsidRPr="002D4F67">
              <w:rPr>
                <w:bCs/>
              </w:rPr>
              <w:t>Başçı</w:t>
            </w:r>
            <w:proofErr w:type="spellEnd"/>
            <w:r w:rsidRPr="002D4F67">
              <w:rPr>
                <w:bCs/>
              </w:rPr>
              <w:t xml:space="preserve"> — Improving outcome of </w:t>
            </w:r>
            <w:proofErr w:type="spellStart"/>
            <w:r w:rsidRPr="002D4F67">
              <w:rPr>
                <w:bCs/>
              </w:rPr>
              <w:t>hemodialysis</w:t>
            </w:r>
            <w:proofErr w:type="spellEnd"/>
            <w:r w:rsidRPr="002D4F67">
              <w:rPr>
                <w:bCs/>
              </w:rPr>
              <w:t xml:space="preserve"> patients by means of long </w:t>
            </w:r>
            <w:proofErr w:type="spellStart"/>
            <w:r w:rsidRPr="002D4F67">
              <w:rPr>
                <w:bCs/>
              </w:rPr>
              <w:t>hemodialysis</w:t>
            </w:r>
            <w:proofErr w:type="spellEnd"/>
            <w:r w:rsidRPr="002D4F67">
              <w:rPr>
                <w:bCs/>
              </w:rPr>
              <w:t xml:space="preserve">  [20′]</w:t>
            </w:r>
          </w:p>
        </w:tc>
        <w:tc>
          <w:tcPr>
            <w:tcW w:w="2448" w:type="dxa"/>
          </w:tcPr>
          <w:p w:rsidR="00CE1CDA" w:rsidRDefault="00CE1CD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/>
          </w:tcPr>
          <w:p w:rsidR="00CE1CDA" w:rsidRDefault="00CE1CDA" w:rsidP="00A040C8">
            <w:pPr>
              <w:spacing w:after="0"/>
            </w:pPr>
          </w:p>
        </w:tc>
        <w:tc>
          <w:tcPr>
            <w:tcW w:w="2012" w:type="dxa"/>
          </w:tcPr>
          <w:p w:rsidR="00CE1CDA" w:rsidRDefault="00CE1CDA">
            <w:pPr>
              <w:spacing w:after="0"/>
              <w:jc w:val="center"/>
            </w:pPr>
          </w:p>
        </w:tc>
      </w:tr>
      <w:tr w:rsidR="00CE1CDA" w:rsidTr="00607629">
        <w:tc>
          <w:tcPr>
            <w:tcW w:w="1440" w:type="dxa"/>
            <w:shd w:val="clear" w:color="auto" w:fill="D9E2F3"/>
            <w:vAlign w:val="center"/>
          </w:tcPr>
          <w:p w:rsidR="00CE1CDA" w:rsidRDefault="00CE1CDA">
            <w:pPr>
              <w:spacing w:after="0"/>
              <w:jc w:val="center"/>
            </w:pPr>
            <w:r>
              <w:rPr>
                <w:b/>
                <w:bCs/>
              </w:rPr>
              <w:t>17:20–17:40</w:t>
            </w:r>
          </w:p>
        </w:tc>
        <w:tc>
          <w:tcPr>
            <w:tcW w:w="5184" w:type="dxa"/>
          </w:tcPr>
          <w:p w:rsidR="00CE1CDA" w:rsidRPr="00C9110F" w:rsidRDefault="00CE1CDA" w:rsidP="00E603A7">
            <w:pPr>
              <w:spacing w:after="0"/>
            </w:pPr>
            <w:proofErr w:type="spellStart"/>
            <w:r>
              <w:rPr>
                <w:bCs/>
              </w:rPr>
              <w:t>Anila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Duni</w:t>
            </w:r>
            <w:proofErr w:type="spellEnd"/>
            <w:r>
              <w:rPr>
                <w:bCs/>
              </w:rPr>
              <w:t xml:space="preserve"> </w:t>
            </w:r>
            <w:r w:rsidRPr="002D4F67">
              <w:rPr>
                <w:bCs/>
              </w:rPr>
              <w:t>—</w:t>
            </w:r>
            <w:r>
              <w:rPr>
                <w:bCs/>
              </w:rPr>
              <w:t xml:space="preserve"> PD in </w:t>
            </w:r>
            <w:proofErr w:type="spellStart"/>
            <w:r>
              <w:rPr>
                <w:bCs/>
              </w:rPr>
              <w:t>cardiorenal</w:t>
            </w:r>
            <w:proofErr w:type="spellEnd"/>
            <w:r>
              <w:rPr>
                <w:bCs/>
              </w:rPr>
              <w:t xml:space="preserve"> syndrome </w:t>
            </w:r>
            <w:r w:rsidRPr="002D4F67">
              <w:rPr>
                <w:bCs/>
              </w:rPr>
              <w:t>[20′]</w:t>
            </w:r>
          </w:p>
        </w:tc>
        <w:tc>
          <w:tcPr>
            <w:tcW w:w="2448" w:type="dxa"/>
          </w:tcPr>
          <w:p w:rsidR="00CE1CDA" w:rsidRDefault="00CE1CD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/>
          </w:tcPr>
          <w:p w:rsidR="00CE1CDA" w:rsidRDefault="00CE1CDA">
            <w:pPr>
              <w:spacing w:after="0"/>
            </w:pPr>
          </w:p>
        </w:tc>
        <w:tc>
          <w:tcPr>
            <w:tcW w:w="2012" w:type="dxa"/>
          </w:tcPr>
          <w:p w:rsidR="00CE1CDA" w:rsidRDefault="00CE1CDA">
            <w:pPr>
              <w:spacing w:after="0"/>
              <w:jc w:val="center"/>
            </w:pPr>
          </w:p>
        </w:tc>
      </w:tr>
      <w:tr w:rsidR="00CE1CDA" w:rsidTr="00607629">
        <w:tc>
          <w:tcPr>
            <w:tcW w:w="1440" w:type="dxa"/>
            <w:shd w:val="clear" w:color="auto" w:fill="D9E2F3"/>
            <w:vAlign w:val="center"/>
          </w:tcPr>
          <w:p w:rsidR="00CE1CDA" w:rsidRDefault="00CE1CDA" w:rsidP="008C2B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17:40–18:00</w:t>
            </w:r>
          </w:p>
        </w:tc>
        <w:tc>
          <w:tcPr>
            <w:tcW w:w="5184" w:type="dxa"/>
          </w:tcPr>
          <w:p w:rsidR="00CE1CDA" w:rsidRPr="002D4F67" w:rsidRDefault="00380388" w:rsidP="00E603A7">
            <w:pPr>
              <w:spacing w:after="0"/>
              <w:rPr>
                <w:bCs/>
              </w:rPr>
            </w:pPr>
            <w:r w:rsidRPr="002D4F67">
              <w:rPr>
                <w:bCs/>
              </w:rPr>
              <w:t>Ibrahim Berber — Challenging surgical cases in kidney transplantation  [20′]</w:t>
            </w:r>
          </w:p>
        </w:tc>
        <w:tc>
          <w:tcPr>
            <w:tcW w:w="2448" w:type="dxa"/>
          </w:tcPr>
          <w:p w:rsidR="00CE1CDA" w:rsidRDefault="00CE1CDA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F2F2F2"/>
          </w:tcPr>
          <w:p w:rsidR="00CE1CDA" w:rsidRDefault="00CE1CDA">
            <w:pPr>
              <w:spacing w:after="0"/>
            </w:pPr>
          </w:p>
        </w:tc>
        <w:tc>
          <w:tcPr>
            <w:tcW w:w="2012" w:type="dxa"/>
          </w:tcPr>
          <w:p w:rsidR="00CE1CDA" w:rsidRDefault="00CE1CDA">
            <w:pPr>
              <w:spacing w:after="0"/>
              <w:jc w:val="center"/>
            </w:pPr>
          </w:p>
        </w:tc>
      </w:tr>
      <w:tr w:rsidR="00CE1CDA" w:rsidTr="00607629">
        <w:tc>
          <w:tcPr>
            <w:tcW w:w="1440" w:type="dxa"/>
            <w:shd w:val="clear" w:color="auto" w:fill="D9E2F3"/>
            <w:vAlign w:val="center"/>
          </w:tcPr>
          <w:p w:rsidR="00CE1CDA" w:rsidRDefault="00CE1CDA" w:rsidP="008C2B97">
            <w:pPr>
              <w:spacing w:after="0"/>
              <w:jc w:val="center"/>
            </w:pPr>
            <w:r>
              <w:rPr>
                <w:b/>
                <w:bCs/>
              </w:rPr>
              <w:t>18:00–18:10</w:t>
            </w:r>
          </w:p>
        </w:tc>
        <w:tc>
          <w:tcPr>
            <w:tcW w:w="5184" w:type="dxa"/>
            <w:shd w:val="clear" w:color="auto" w:fill="FFF2CC"/>
          </w:tcPr>
          <w:p w:rsidR="00CE1CDA" w:rsidRDefault="00CE1CDA" w:rsidP="00607629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448" w:type="dxa"/>
            <w:shd w:val="clear" w:color="auto" w:fill="FFF2CC"/>
          </w:tcPr>
          <w:p w:rsidR="00CE1CDA" w:rsidRDefault="00CE1C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184" w:type="dxa"/>
            <w:shd w:val="clear" w:color="auto" w:fill="FFF2CC"/>
          </w:tcPr>
          <w:p w:rsidR="00CE1CDA" w:rsidRDefault="00CE1CDA">
            <w:pPr>
              <w:spacing w:after="0"/>
              <w:jc w:val="center"/>
            </w:pPr>
          </w:p>
        </w:tc>
        <w:tc>
          <w:tcPr>
            <w:tcW w:w="2012" w:type="dxa"/>
            <w:shd w:val="clear" w:color="auto" w:fill="FFF2CC"/>
          </w:tcPr>
          <w:p w:rsidR="00CE1CDA" w:rsidRDefault="00CE1C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CE1CDA" w:rsidTr="00EA4B5F">
        <w:tc>
          <w:tcPr>
            <w:tcW w:w="1440" w:type="dxa"/>
            <w:shd w:val="clear" w:color="auto" w:fill="D9E2F3"/>
            <w:vAlign w:val="center"/>
          </w:tcPr>
          <w:p w:rsidR="00CE1CDA" w:rsidRDefault="00CE1CDA" w:rsidP="008C2B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18:10–18:20</w:t>
            </w:r>
          </w:p>
        </w:tc>
        <w:tc>
          <w:tcPr>
            <w:tcW w:w="14828" w:type="dxa"/>
            <w:gridSpan w:val="4"/>
            <w:shd w:val="clear" w:color="auto" w:fill="FFF2CC"/>
          </w:tcPr>
          <w:p w:rsidR="00CE1CDA" w:rsidRPr="00607629" w:rsidRDefault="00CE1CDA">
            <w:pPr>
              <w:spacing w:after="0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607629">
              <w:rPr>
                <w:b/>
                <w:sz w:val="28"/>
                <w:szCs w:val="28"/>
              </w:rPr>
              <w:t>First day wrap-up</w:t>
            </w:r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Damir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Rebić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</w:tr>
      <w:tr w:rsidR="00CE1CDA" w:rsidTr="00EA4B5F">
        <w:tc>
          <w:tcPr>
            <w:tcW w:w="1440" w:type="dxa"/>
            <w:shd w:val="clear" w:color="auto" w:fill="D9E2F3"/>
            <w:vAlign w:val="center"/>
          </w:tcPr>
          <w:p w:rsidR="00CE1CDA" w:rsidRDefault="00CE1CDA" w:rsidP="008C2B9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20:30</w:t>
            </w:r>
          </w:p>
        </w:tc>
        <w:tc>
          <w:tcPr>
            <w:tcW w:w="14828" w:type="dxa"/>
            <w:gridSpan w:val="4"/>
            <w:shd w:val="clear" w:color="auto" w:fill="FFF2CC"/>
          </w:tcPr>
          <w:p w:rsidR="00CE1CDA" w:rsidRDefault="00CE1CDA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  <w:p w:rsidR="00CE1CDA" w:rsidRDefault="00CE1CDA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Opening ceremony</w:t>
            </w:r>
          </w:p>
          <w:p w:rsidR="00CE1CDA" w:rsidRDefault="00CE1CDA">
            <w:pPr>
              <w:spacing w:after="0"/>
              <w:jc w:val="center"/>
              <w:rPr>
                <w:b/>
                <w:bCs/>
                <w:color w:val="1F3864"/>
                <w:sz w:val="28"/>
                <w:szCs w:val="28"/>
              </w:rPr>
            </w:pPr>
            <w:r w:rsidRPr="0088036F">
              <w:rPr>
                <w:b/>
                <w:bCs/>
                <w:color w:val="1F3864"/>
                <w:sz w:val="28"/>
                <w:szCs w:val="28"/>
              </w:rPr>
              <w:t xml:space="preserve">Hotel </w:t>
            </w:r>
            <w:proofErr w:type="spellStart"/>
            <w:r w:rsidRPr="0088036F">
              <w:rPr>
                <w:b/>
                <w:bCs/>
                <w:color w:val="1F3864"/>
                <w:sz w:val="28"/>
                <w:szCs w:val="28"/>
              </w:rPr>
              <w:t>Mövenpick</w:t>
            </w:r>
            <w:proofErr w:type="spellEnd"/>
            <w:r w:rsidRPr="0088036F">
              <w:rPr>
                <w:b/>
                <w:bCs/>
                <w:color w:val="1F3864"/>
                <w:sz w:val="28"/>
                <w:szCs w:val="28"/>
              </w:rPr>
              <w:t xml:space="preserve"> Bristol Sarajevo  </w:t>
            </w:r>
          </w:p>
          <w:p w:rsidR="00CE1CDA" w:rsidRPr="0088036F" w:rsidRDefault="00CE1CDA">
            <w:pPr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3864"/>
                <w:sz w:val="28"/>
                <w:szCs w:val="28"/>
              </w:rPr>
              <w:t>Banja</w:t>
            </w:r>
            <w:proofErr w:type="spellEnd"/>
            <w:r>
              <w:rPr>
                <w:b/>
                <w:bCs/>
                <w:color w:val="1F3864"/>
                <w:sz w:val="28"/>
                <w:szCs w:val="28"/>
              </w:rPr>
              <w:t xml:space="preserve"> Luka Hall</w:t>
            </w:r>
          </w:p>
        </w:tc>
      </w:tr>
    </w:tbl>
    <w:p w:rsidR="00B7734A" w:rsidRDefault="00B7734A"/>
    <w:p w:rsidR="00B7734A" w:rsidRDefault="009B57DA">
      <w:r>
        <w:br w:type="page"/>
      </w:r>
    </w:p>
    <w:p w:rsidR="00B7734A" w:rsidRDefault="009B57DA">
      <w:pPr>
        <w:pStyle w:val="Heading1"/>
      </w:pPr>
      <w:r>
        <w:lastRenderedPageBreak/>
        <w:t>DAY 2 — Friday, 30 October 2026</w:t>
      </w:r>
    </w:p>
    <w:tbl>
      <w:tblPr>
        <w:tblStyle w:val="TableGrid"/>
        <w:tblW w:w="16187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/>
      </w:tblPr>
      <w:tblGrid>
        <w:gridCol w:w="1395"/>
        <w:gridCol w:w="5024"/>
        <w:gridCol w:w="2372"/>
        <w:gridCol w:w="5024"/>
        <w:gridCol w:w="2372"/>
      </w:tblGrid>
      <w:tr w:rsidR="00B7734A" w:rsidTr="006F2291">
        <w:trPr>
          <w:trHeight w:val="146"/>
          <w:tblHeader/>
        </w:trPr>
        <w:tc>
          <w:tcPr>
            <w:tcW w:w="1395" w:type="dxa"/>
            <w:shd w:val="clear" w:color="auto" w:fill="1F3864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Time</w:t>
            </w:r>
          </w:p>
        </w:tc>
        <w:tc>
          <w:tcPr>
            <w:tcW w:w="5024" w:type="dxa"/>
            <w:shd w:val="clear" w:color="auto" w:fill="1F3864"/>
          </w:tcPr>
          <w:p w:rsidR="00B7734A" w:rsidRDefault="00A64273" w:rsidP="00A64273">
            <w:pPr>
              <w:spacing w:after="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Banja</w:t>
            </w:r>
            <w:proofErr w:type="spellEnd"/>
            <w:r>
              <w:rPr>
                <w:b/>
                <w:bCs/>
                <w:color w:val="FFFFFF"/>
              </w:rPr>
              <w:t xml:space="preserve"> Luka </w:t>
            </w:r>
            <w:r w:rsidR="009B57DA">
              <w:rPr>
                <w:b/>
                <w:bCs/>
                <w:color w:val="FFFFFF"/>
              </w:rPr>
              <w:t xml:space="preserve">Hall — Programme </w:t>
            </w:r>
          </w:p>
        </w:tc>
        <w:tc>
          <w:tcPr>
            <w:tcW w:w="2372" w:type="dxa"/>
            <w:shd w:val="clear" w:color="auto" w:fill="1F3864"/>
          </w:tcPr>
          <w:p w:rsidR="00B7734A" w:rsidRDefault="009B57DA" w:rsidP="00A64273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Chairpersons</w:t>
            </w:r>
            <w:r>
              <w:rPr>
                <w:b/>
                <w:bCs/>
                <w:color w:val="FFFFFF"/>
              </w:rPr>
              <w:br/>
            </w:r>
            <w:proofErr w:type="spellStart"/>
            <w:r w:rsidR="00A64273">
              <w:rPr>
                <w:b/>
                <w:bCs/>
                <w:color w:val="FFFFFF"/>
              </w:rPr>
              <w:t>Banja</w:t>
            </w:r>
            <w:proofErr w:type="spellEnd"/>
            <w:r w:rsidR="00A64273">
              <w:rPr>
                <w:b/>
                <w:bCs/>
                <w:color w:val="FFFFFF"/>
              </w:rPr>
              <w:t xml:space="preserve"> Luka </w:t>
            </w:r>
            <w:r>
              <w:rPr>
                <w:b/>
                <w:bCs/>
                <w:color w:val="FFFFFF"/>
              </w:rPr>
              <w:t xml:space="preserve">Hall </w:t>
            </w:r>
          </w:p>
        </w:tc>
        <w:tc>
          <w:tcPr>
            <w:tcW w:w="5024" w:type="dxa"/>
            <w:shd w:val="clear" w:color="auto" w:fill="1F3864"/>
          </w:tcPr>
          <w:p w:rsidR="00B7734A" w:rsidRDefault="00A64273" w:rsidP="00A64273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Sarajevo </w:t>
            </w:r>
            <w:r w:rsidR="009B57DA">
              <w:rPr>
                <w:b/>
                <w:bCs/>
                <w:color w:val="FFFFFF"/>
              </w:rPr>
              <w:t>Hall— Programme (BSC / OC / Sponsored)</w:t>
            </w:r>
          </w:p>
        </w:tc>
        <w:tc>
          <w:tcPr>
            <w:tcW w:w="2372" w:type="dxa"/>
            <w:shd w:val="clear" w:color="auto" w:fill="1F3864"/>
          </w:tcPr>
          <w:p w:rsidR="00B7734A" w:rsidRDefault="009B57DA" w:rsidP="00A64273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Chairpersons</w:t>
            </w:r>
            <w:r>
              <w:rPr>
                <w:b/>
                <w:bCs/>
                <w:color w:val="FFFFFF"/>
              </w:rPr>
              <w:br/>
            </w:r>
            <w:r w:rsidR="00A64273">
              <w:rPr>
                <w:b/>
                <w:bCs/>
                <w:color w:val="FFFFFF"/>
              </w:rPr>
              <w:t xml:space="preserve">Sarajevo </w:t>
            </w:r>
            <w:r>
              <w:rPr>
                <w:b/>
                <w:bCs/>
                <w:color w:val="FFFFFF"/>
              </w:rPr>
              <w:t xml:space="preserve">Hall </w:t>
            </w: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6C98" w:rsidP="009B6C98">
            <w:pPr>
              <w:spacing w:after="0"/>
              <w:jc w:val="center"/>
            </w:pPr>
            <w:r>
              <w:rPr>
                <w:b/>
                <w:bCs/>
              </w:rPr>
              <w:t>09:30–11:20</w:t>
            </w:r>
          </w:p>
        </w:tc>
        <w:tc>
          <w:tcPr>
            <w:tcW w:w="5024" w:type="dxa"/>
            <w:shd w:val="clear" w:color="auto" w:fill="2E75B6"/>
          </w:tcPr>
          <w:p w:rsidR="00B7734A" w:rsidRDefault="009B57DA" w:rsidP="003627D9">
            <w:pPr>
              <w:spacing w:after="0"/>
            </w:pPr>
            <w:r>
              <w:rPr>
                <w:b/>
                <w:bCs/>
                <w:color w:val="FFFFFF"/>
              </w:rPr>
              <w:t xml:space="preserve">CHRONIC KIDNEY DISEASE — Part I  </w:t>
            </w:r>
          </w:p>
        </w:tc>
        <w:tc>
          <w:tcPr>
            <w:tcW w:w="2372" w:type="dxa"/>
            <w:shd w:val="clear" w:color="auto" w:fill="2E75B6"/>
          </w:tcPr>
          <w:p w:rsidR="00B7734A" w:rsidRPr="00733833" w:rsidRDefault="009B6C98" w:rsidP="008538F7">
            <w:pPr>
              <w:spacing w:after="0"/>
              <w:jc w:val="center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Strakosha</w:t>
            </w:r>
            <w:proofErr w:type="spellEnd"/>
            <w:r>
              <w:rPr>
                <w:b/>
                <w:color w:val="FFFFFF" w:themeColor="background1"/>
              </w:rPr>
              <w:t xml:space="preserve"> A., </w:t>
            </w:r>
            <w:r w:rsidR="008538F7" w:rsidRPr="00733833">
              <w:rPr>
                <w:b/>
                <w:color w:val="FFFFFF" w:themeColor="background1"/>
              </w:rPr>
              <w:t>Hamzić-Mehmedbašić A</w:t>
            </w:r>
            <w:r w:rsidR="00733833">
              <w:rPr>
                <w:b/>
                <w:color w:val="FFFFFF" w:themeColor="background1"/>
              </w:rPr>
              <w:t>.</w:t>
            </w:r>
          </w:p>
        </w:tc>
        <w:tc>
          <w:tcPr>
            <w:tcW w:w="5024" w:type="dxa"/>
            <w:shd w:val="clear" w:color="auto" w:fill="548235"/>
          </w:tcPr>
          <w:p w:rsidR="00B7734A" w:rsidRDefault="009B57DA">
            <w:pPr>
              <w:spacing w:after="0"/>
            </w:pPr>
            <w:r>
              <w:rPr>
                <w:b/>
                <w:bCs/>
                <w:color w:val="FFFFFF"/>
              </w:rPr>
              <w:t>PRIMARY &amp; SECONDARY GLOMERULAR DISEASES — Part I</w:t>
            </w:r>
          </w:p>
        </w:tc>
        <w:tc>
          <w:tcPr>
            <w:tcW w:w="2372" w:type="dxa"/>
            <w:shd w:val="clear" w:color="auto" w:fill="548235"/>
          </w:tcPr>
          <w:p w:rsidR="00B7734A" w:rsidRPr="00733833" w:rsidRDefault="00CF38A8" w:rsidP="008538F7">
            <w:pPr>
              <w:spacing w:after="0"/>
              <w:ind w:right="470"/>
              <w:jc w:val="center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Herenda</w:t>
            </w:r>
            <w:proofErr w:type="spellEnd"/>
            <w:r>
              <w:rPr>
                <w:b/>
                <w:color w:val="FFFFFF" w:themeColor="background1"/>
              </w:rPr>
              <w:t xml:space="preserve"> V</w:t>
            </w:r>
            <w:r w:rsidR="00D66FA7" w:rsidRPr="00733833">
              <w:rPr>
                <w:b/>
                <w:color w:val="FFFFFF" w:themeColor="background1"/>
              </w:rPr>
              <w:t xml:space="preserve">., </w:t>
            </w:r>
            <w:proofErr w:type="spellStart"/>
            <w:r w:rsidR="008538F7" w:rsidRPr="00733833">
              <w:rPr>
                <w:b/>
                <w:color w:val="FFFFFF" w:themeColor="background1"/>
              </w:rPr>
              <w:t>Ulu</w:t>
            </w:r>
            <w:proofErr w:type="spellEnd"/>
            <w:r w:rsidR="008538F7" w:rsidRPr="00733833">
              <w:rPr>
                <w:b/>
                <w:color w:val="FFFFFF" w:themeColor="background1"/>
              </w:rPr>
              <w:t xml:space="preserve"> S</w:t>
            </w:r>
            <w:r w:rsidR="009B6C98">
              <w:rPr>
                <w:b/>
                <w:color w:val="FFFFFF" w:themeColor="background1"/>
              </w:rPr>
              <w:t>.</w:t>
            </w:r>
            <w:r w:rsidR="008538F7" w:rsidRPr="00733833">
              <w:rPr>
                <w:b/>
                <w:color w:val="FFFFFF" w:themeColor="background1"/>
              </w:rPr>
              <w:t xml:space="preserve"> </w:t>
            </w: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C744AB" w:rsidP="00C744AB">
            <w:pPr>
              <w:spacing w:after="0"/>
              <w:jc w:val="center"/>
            </w:pPr>
            <w:r>
              <w:rPr>
                <w:b/>
                <w:bCs/>
              </w:rPr>
              <w:t>09:30–09</w:t>
            </w:r>
            <w:r w:rsidR="009B57DA">
              <w:rPr>
                <w:b/>
                <w:bCs/>
              </w:rPr>
              <w:t>:</w:t>
            </w:r>
            <w:r>
              <w:rPr>
                <w:b/>
                <w:bCs/>
              </w:rPr>
              <w:t>5</w:t>
            </w:r>
            <w:r w:rsidR="009B57DA">
              <w:rPr>
                <w:b/>
                <w:bCs/>
              </w:rPr>
              <w:t>0</w:t>
            </w:r>
          </w:p>
        </w:tc>
        <w:tc>
          <w:tcPr>
            <w:tcW w:w="5024" w:type="dxa"/>
          </w:tcPr>
          <w:p w:rsidR="00B7734A" w:rsidRPr="002D4F67" w:rsidRDefault="00B80A8E" w:rsidP="00C744AB">
            <w:pPr>
              <w:spacing w:after="0"/>
            </w:pPr>
            <w:proofErr w:type="spellStart"/>
            <w:r w:rsidRPr="002D4F67">
              <w:rPr>
                <w:bCs/>
              </w:rPr>
              <w:t>Flaviu</w:t>
            </w:r>
            <w:proofErr w:type="spellEnd"/>
            <w:r w:rsidRPr="002D4F67">
              <w:rPr>
                <w:bCs/>
              </w:rPr>
              <w:t xml:space="preserve"> Bob — Managing inflammation in CKD: are we doing enough?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Pr="002D4F67" w:rsidRDefault="009B57DA">
            <w:pPr>
              <w:spacing w:after="0"/>
            </w:pPr>
            <w:proofErr w:type="spellStart"/>
            <w:r w:rsidRPr="002D4F67">
              <w:rPr>
                <w:bCs/>
              </w:rPr>
              <w:t>Ivica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Horvatić</w:t>
            </w:r>
            <w:proofErr w:type="spellEnd"/>
            <w:r w:rsidRPr="002D4F67">
              <w:rPr>
                <w:bCs/>
              </w:rPr>
              <w:t xml:space="preserve"> — Update on therapies in </w:t>
            </w:r>
            <w:proofErr w:type="spellStart"/>
            <w:r w:rsidRPr="002D4F67">
              <w:rPr>
                <w:bCs/>
              </w:rPr>
              <w:t>podocytopathies</w:t>
            </w:r>
            <w:proofErr w:type="spellEnd"/>
            <w:r w:rsidRPr="002D4F67">
              <w:rPr>
                <w:bCs/>
              </w:rPr>
              <w:t xml:space="preserve">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C744AB" w:rsidP="00C744AB">
            <w:pPr>
              <w:spacing w:after="0"/>
              <w:jc w:val="center"/>
            </w:pPr>
            <w:r>
              <w:rPr>
                <w:b/>
                <w:bCs/>
              </w:rPr>
              <w:t>09</w:t>
            </w:r>
            <w:r w:rsidR="009B57DA">
              <w:rPr>
                <w:b/>
                <w:bCs/>
              </w:rPr>
              <w:t>:</w:t>
            </w:r>
            <w:r>
              <w:rPr>
                <w:b/>
                <w:bCs/>
              </w:rPr>
              <w:t>5</w:t>
            </w:r>
            <w:r w:rsidR="009B57DA">
              <w:rPr>
                <w:b/>
                <w:bCs/>
              </w:rPr>
              <w:t>0–10:</w:t>
            </w:r>
            <w:r>
              <w:rPr>
                <w:b/>
                <w:bCs/>
              </w:rPr>
              <w:t>1</w:t>
            </w:r>
            <w:r w:rsidR="009B57DA">
              <w:rPr>
                <w:b/>
                <w:bCs/>
              </w:rPr>
              <w:t>0</w:t>
            </w:r>
          </w:p>
        </w:tc>
        <w:tc>
          <w:tcPr>
            <w:tcW w:w="5024" w:type="dxa"/>
          </w:tcPr>
          <w:p w:rsidR="00B7734A" w:rsidRPr="002D4F67" w:rsidRDefault="00EA4B5F" w:rsidP="00EA4B5F">
            <w:pPr>
              <w:spacing w:after="0"/>
            </w:pPr>
            <w:r w:rsidRPr="00C9110F">
              <w:rPr>
                <w:bCs/>
              </w:rPr>
              <w:t xml:space="preserve">Milan </w:t>
            </w:r>
            <w:proofErr w:type="spellStart"/>
            <w:r w:rsidRPr="00C9110F">
              <w:rPr>
                <w:bCs/>
              </w:rPr>
              <w:t>Radović</w:t>
            </w:r>
            <w:proofErr w:type="spellEnd"/>
            <w:r w:rsidRPr="00C9110F">
              <w:rPr>
                <w:bCs/>
              </w:rPr>
              <w:t xml:space="preserve"> — </w:t>
            </w:r>
            <w:proofErr w:type="spellStart"/>
            <w:r w:rsidRPr="00C9110F">
              <w:rPr>
                <w:bCs/>
              </w:rPr>
              <w:t>uACR</w:t>
            </w:r>
            <w:proofErr w:type="spellEnd"/>
            <w:r w:rsidRPr="00C9110F">
              <w:rPr>
                <w:bCs/>
              </w:rPr>
              <w:t xml:space="preserve"> in Modern Practice: the Kidney's Early Warning Signal for CV Disease  [20′]</w:t>
            </w:r>
            <w:r>
              <w:rPr>
                <w:bCs/>
              </w:rPr>
              <w:t xml:space="preserve"> 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Pr="002D4F67" w:rsidRDefault="005E421C" w:rsidP="005E421C">
            <w:pPr>
              <w:spacing w:after="0"/>
            </w:pPr>
            <w:r w:rsidRPr="002D4F67">
              <w:rPr>
                <w:bCs/>
              </w:rPr>
              <w:t xml:space="preserve">Dina </w:t>
            </w:r>
            <w:proofErr w:type="spellStart"/>
            <w:r w:rsidRPr="002D4F67">
              <w:rPr>
                <w:bCs/>
              </w:rPr>
              <w:t>Abdellatif</w:t>
            </w:r>
            <w:proofErr w:type="spellEnd"/>
            <w:r w:rsidRPr="002D4F67">
              <w:rPr>
                <w:bCs/>
              </w:rPr>
              <w:t xml:space="preserve"> — </w:t>
            </w:r>
            <w:proofErr w:type="spellStart"/>
            <w:r w:rsidRPr="002D4F67">
              <w:rPr>
                <w:bCs/>
              </w:rPr>
              <w:t>Glomerulonephritis</w:t>
            </w:r>
            <w:proofErr w:type="spellEnd"/>
            <w:r w:rsidRPr="002D4F67">
              <w:rPr>
                <w:bCs/>
              </w:rPr>
              <w:t xml:space="preserve"> in pregnancy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C744AB">
            <w:pPr>
              <w:spacing w:after="0"/>
              <w:jc w:val="center"/>
            </w:pPr>
            <w:r>
              <w:rPr>
                <w:b/>
                <w:bCs/>
              </w:rPr>
              <w:t>10:10–10:3</w:t>
            </w:r>
            <w:r w:rsidR="009B57DA">
              <w:rPr>
                <w:b/>
                <w:bCs/>
              </w:rPr>
              <w:t>0</w:t>
            </w:r>
          </w:p>
        </w:tc>
        <w:tc>
          <w:tcPr>
            <w:tcW w:w="5024" w:type="dxa"/>
          </w:tcPr>
          <w:p w:rsidR="00B7734A" w:rsidRPr="002D4F67" w:rsidRDefault="00C744AB">
            <w:pPr>
              <w:spacing w:after="0"/>
            </w:pPr>
            <w:proofErr w:type="spellStart"/>
            <w:r w:rsidRPr="002D4F67">
              <w:rPr>
                <w:bCs/>
              </w:rPr>
              <w:t>Jolanta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Małyszko</w:t>
            </w:r>
            <w:proofErr w:type="spellEnd"/>
            <w:r w:rsidRPr="002D4F67">
              <w:rPr>
                <w:bCs/>
              </w:rPr>
              <w:t xml:space="preserve"> — New ESC-ERA guidelines — implications for nephrologists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Pr="002D4F67" w:rsidRDefault="009B57DA">
            <w:pPr>
              <w:spacing w:after="0"/>
            </w:pPr>
            <w:proofErr w:type="spellStart"/>
            <w:r w:rsidRPr="002D4F67">
              <w:rPr>
                <w:bCs/>
              </w:rPr>
              <w:t>Danica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Galešić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Ljubanović</w:t>
            </w:r>
            <w:proofErr w:type="spellEnd"/>
            <w:r w:rsidRPr="002D4F67">
              <w:rPr>
                <w:bCs/>
              </w:rPr>
              <w:t xml:space="preserve"> — New classification of monoclonal </w:t>
            </w:r>
            <w:proofErr w:type="spellStart"/>
            <w:r w:rsidRPr="002D4F67">
              <w:rPr>
                <w:bCs/>
              </w:rPr>
              <w:t>gammopathies</w:t>
            </w:r>
            <w:proofErr w:type="spellEnd"/>
            <w:r w:rsidRPr="002D4F67">
              <w:rPr>
                <w:bCs/>
              </w:rPr>
              <w:t>-associated kidney lesions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C744AB" w:rsidP="00C744AB">
            <w:pPr>
              <w:spacing w:after="0"/>
              <w:jc w:val="center"/>
            </w:pPr>
            <w:r>
              <w:rPr>
                <w:b/>
                <w:bCs/>
              </w:rPr>
              <w:t>10:30–10:5</w:t>
            </w:r>
            <w:r w:rsidR="009B57DA">
              <w:rPr>
                <w:b/>
                <w:bCs/>
              </w:rPr>
              <w:t>0</w:t>
            </w:r>
          </w:p>
        </w:tc>
        <w:tc>
          <w:tcPr>
            <w:tcW w:w="5024" w:type="dxa"/>
          </w:tcPr>
          <w:p w:rsidR="00B7734A" w:rsidRPr="002D4F67" w:rsidRDefault="00B80A8E" w:rsidP="00241319">
            <w:pPr>
              <w:spacing w:after="0"/>
            </w:pPr>
            <w:proofErr w:type="spellStart"/>
            <w:r w:rsidRPr="00E779A9">
              <w:rPr>
                <w:bCs/>
              </w:rPr>
              <w:t>Marija</w:t>
            </w:r>
            <w:proofErr w:type="spellEnd"/>
            <w:r w:rsidRPr="00E779A9">
              <w:rPr>
                <w:bCs/>
              </w:rPr>
              <w:t xml:space="preserve"> </w:t>
            </w:r>
            <w:proofErr w:type="spellStart"/>
            <w:r w:rsidRPr="00E779A9">
              <w:rPr>
                <w:bCs/>
              </w:rPr>
              <w:t>Milinković</w:t>
            </w:r>
            <w:proofErr w:type="spellEnd"/>
            <w:r w:rsidRPr="00E779A9">
              <w:rPr>
                <w:bCs/>
              </w:rPr>
              <w:t xml:space="preserve">. CKD-MBD: New insight and opportunities for pharmacological treatment </w:t>
            </w:r>
            <w:r w:rsidRPr="002D4F67">
              <w:rPr>
                <w:bCs/>
              </w:rPr>
              <w:t>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Pr="002D4F67" w:rsidRDefault="005E421C" w:rsidP="00C744AB">
            <w:pPr>
              <w:spacing w:after="0"/>
            </w:pPr>
            <w:proofErr w:type="spellStart"/>
            <w:r w:rsidRPr="002D4F67">
              <w:rPr>
                <w:bCs/>
              </w:rPr>
              <w:t>Neli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Koleva</w:t>
            </w:r>
            <w:proofErr w:type="spellEnd"/>
            <w:r w:rsidRPr="002D4F67">
              <w:rPr>
                <w:bCs/>
              </w:rPr>
              <w:t xml:space="preserve"> — Therapeutic approaches in </w:t>
            </w:r>
            <w:proofErr w:type="spellStart"/>
            <w:r w:rsidRPr="002D4F67">
              <w:rPr>
                <w:bCs/>
              </w:rPr>
              <w:t>IgA</w:t>
            </w:r>
            <w:proofErr w:type="spellEnd"/>
            <w:r w:rsidRPr="002D4F67">
              <w:rPr>
                <w:bCs/>
              </w:rPr>
              <w:t xml:space="preserve"> nephropathy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3627D9" w:rsidTr="00B80A8E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3627D9" w:rsidRDefault="00A040C8" w:rsidP="00C744AB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10:50–11:10</w:t>
            </w:r>
          </w:p>
        </w:tc>
        <w:tc>
          <w:tcPr>
            <w:tcW w:w="5024" w:type="dxa"/>
            <w:shd w:val="clear" w:color="auto" w:fill="EEECE1" w:themeFill="background2"/>
          </w:tcPr>
          <w:p w:rsidR="003627D9" w:rsidRPr="00E779A9" w:rsidRDefault="00B80A8E" w:rsidP="00E779A9">
            <w:pPr>
              <w:spacing w:after="0"/>
              <w:rPr>
                <w:bCs/>
              </w:rPr>
            </w:pPr>
            <w:r>
              <w:rPr>
                <w:i/>
                <w:iCs/>
              </w:rPr>
              <w:t xml:space="preserve">Aida </w:t>
            </w:r>
            <w:proofErr w:type="spellStart"/>
            <w:r>
              <w:rPr>
                <w:i/>
                <w:iCs/>
              </w:rPr>
              <w:t>Ćorić</w:t>
            </w:r>
            <w:proofErr w:type="spellEnd"/>
            <w:r>
              <w:rPr>
                <w:i/>
                <w:iCs/>
              </w:rPr>
              <w:t xml:space="preserve">, Sandra </w:t>
            </w:r>
            <w:proofErr w:type="spellStart"/>
            <w:r>
              <w:rPr>
                <w:i/>
                <w:iCs/>
              </w:rPr>
              <w:t>Cvetkovska</w:t>
            </w:r>
            <w:proofErr w:type="spellEnd"/>
            <w:r>
              <w:rPr>
                <w:i/>
                <w:iCs/>
              </w:rPr>
              <w:t xml:space="preserve"> — </w:t>
            </w:r>
            <w:proofErr w:type="spellStart"/>
            <w:r>
              <w:rPr>
                <w:i/>
                <w:iCs/>
              </w:rPr>
              <w:t>Hemodialysis</w:t>
            </w:r>
            <w:proofErr w:type="spellEnd"/>
            <w:r>
              <w:rPr>
                <w:i/>
                <w:iCs/>
              </w:rPr>
              <w:t xml:space="preserve"> with citrate solutions: a synergistic approach to preserving residual renal function </w:t>
            </w:r>
            <w:r w:rsidRPr="0096128E">
              <w:rPr>
                <w:b/>
                <w:i/>
                <w:iCs/>
              </w:rPr>
              <w:t xml:space="preserve"> Symposium [20′]</w:t>
            </w:r>
            <w:r>
              <w:rPr>
                <w:i/>
                <w:iCs/>
              </w:rPr>
              <w:t xml:space="preserve">  </w:t>
            </w:r>
          </w:p>
        </w:tc>
        <w:tc>
          <w:tcPr>
            <w:tcW w:w="2372" w:type="dxa"/>
          </w:tcPr>
          <w:p w:rsidR="003627D9" w:rsidRDefault="003627D9">
            <w:pPr>
              <w:spacing w:after="0"/>
              <w:jc w:val="center"/>
            </w:pPr>
          </w:p>
        </w:tc>
        <w:tc>
          <w:tcPr>
            <w:tcW w:w="5024" w:type="dxa"/>
            <w:shd w:val="clear" w:color="auto" w:fill="F2F2F2" w:themeFill="background1" w:themeFillShade="F2"/>
          </w:tcPr>
          <w:p w:rsidR="009B6C98" w:rsidRDefault="005E421C" w:rsidP="005E421C">
            <w:pPr>
              <w:spacing w:after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Mirna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Alečković-Halilović</w:t>
            </w:r>
            <w:proofErr w:type="spellEnd"/>
            <w:r>
              <w:rPr>
                <w:i/>
                <w:iCs/>
              </w:rPr>
              <w:t xml:space="preserve"> - </w:t>
            </w:r>
            <w:proofErr w:type="spellStart"/>
            <w:r w:rsidRPr="00275792">
              <w:rPr>
                <w:i/>
                <w:iCs/>
              </w:rPr>
              <w:t>Kenpeygo</w:t>
            </w:r>
            <w:proofErr w:type="spellEnd"/>
            <w:r w:rsidRPr="00275792">
              <w:rPr>
                <w:i/>
                <w:iCs/>
              </w:rPr>
              <w:t xml:space="preserve"> - the first approved therapy for </w:t>
            </w:r>
            <w:proofErr w:type="spellStart"/>
            <w:r w:rsidRPr="00275792">
              <w:rPr>
                <w:i/>
                <w:iCs/>
              </w:rPr>
              <w:t>IgAN</w:t>
            </w:r>
            <w:proofErr w:type="spellEnd"/>
            <w:r w:rsidRPr="00275792">
              <w:rPr>
                <w:i/>
                <w:iCs/>
              </w:rPr>
              <w:t xml:space="preserve"> in the EU</w:t>
            </w:r>
            <w:r>
              <w:rPr>
                <w:i/>
                <w:iCs/>
              </w:rPr>
              <w:t xml:space="preserve">. </w:t>
            </w:r>
          </w:p>
          <w:p w:rsidR="005E421C" w:rsidRPr="005E421C" w:rsidRDefault="005E421C" w:rsidP="005E421C">
            <w:pPr>
              <w:spacing w:after="0"/>
              <w:rPr>
                <w:b/>
              </w:rPr>
            </w:pPr>
            <w:r w:rsidRPr="005E421C">
              <w:rPr>
                <w:b/>
                <w:i/>
                <w:iCs/>
              </w:rPr>
              <w:t xml:space="preserve">Symposium [20′]  </w:t>
            </w:r>
          </w:p>
          <w:p w:rsidR="003627D9" w:rsidRDefault="003627D9" w:rsidP="00C744AB">
            <w:pPr>
              <w:spacing w:after="0"/>
              <w:rPr>
                <w:b/>
                <w:bCs/>
                <w:color w:val="C00000"/>
              </w:rPr>
            </w:pPr>
          </w:p>
        </w:tc>
        <w:tc>
          <w:tcPr>
            <w:tcW w:w="2372" w:type="dxa"/>
          </w:tcPr>
          <w:p w:rsidR="003627D9" w:rsidRDefault="003627D9">
            <w:pPr>
              <w:spacing w:after="0"/>
              <w:jc w:val="center"/>
            </w:pP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C744AB" w:rsidP="00A040C8">
            <w:pPr>
              <w:spacing w:after="0"/>
              <w:jc w:val="center"/>
            </w:pPr>
            <w:r>
              <w:rPr>
                <w:b/>
                <w:bCs/>
              </w:rPr>
              <w:t>1</w:t>
            </w:r>
            <w:r w:rsidR="00A040C8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A040C8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  <w:r w:rsidR="009B57DA">
              <w:rPr>
                <w:b/>
                <w:bCs/>
              </w:rPr>
              <w:t>–11:</w:t>
            </w:r>
            <w:r w:rsidR="00A040C8">
              <w:rPr>
                <w:b/>
                <w:bCs/>
              </w:rPr>
              <w:t>20</w:t>
            </w:r>
          </w:p>
        </w:tc>
        <w:tc>
          <w:tcPr>
            <w:tcW w:w="5024" w:type="dxa"/>
            <w:shd w:val="clear" w:color="auto" w:fill="FFF2CC"/>
          </w:tcPr>
          <w:p w:rsidR="00B7734A" w:rsidRDefault="005D0CED" w:rsidP="009B6C98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37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024" w:type="dxa"/>
            <w:shd w:val="clear" w:color="auto" w:fill="FFF2CC"/>
          </w:tcPr>
          <w:p w:rsidR="00B7734A" w:rsidRDefault="005D0CED" w:rsidP="009B6C98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37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 w:rsidP="00A040C8">
            <w:pPr>
              <w:spacing w:after="0"/>
              <w:jc w:val="center"/>
            </w:pPr>
            <w:r>
              <w:rPr>
                <w:b/>
                <w:bCs/>
              </w:rPr>
              <w:t>11:</w:t>
            </w:r>
            <w:r w:rsidR="00A040C8">
              <w:rPr>
                <w:b/>
                <w:bCs/>
              </w:rPr>
              <w:t>20</w:t>
            </w:r>
            <w:r>
              <w:rPr>
                <w:b/>
                <w:bCs/>
              </w:rPr>
              <w:t>–11:</w:t>
            </w:r>
            <w:r w:rsidR="005D0CED">
              <w:rPr>
                <w:b/>
                <w:bCs/>
              </w:rPr>
              <w:t>3</w:t>
            </w:r>
            <w:r>
              <w:rPr>
                <w:b/>
                <w:bCs/>
              </w:rPr>
              <w:t>5</w:t>
            </w:r>
          </w:p>
        </w:tc>
        <w:tc>
          <w:tcPr>
            <w:tcW w:w="14792" w:type="dxa"/>
            <w:gridSpan w:val="4"/>
            <w:shd w:val="clear" w:color="auto" w:fill="FFE699"/>
          </w:tcPr>
          <w:p w:rsidR="00B7734A" w:rsidRDefault="009B57DA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COFFEE BREAK — foyer</w:t>
            </w:r>
          </w:p>
          <w:p w:rsidR="00733833" w:rsidRDefault="00733833">
            <w:pPr>
              <w:spacing w:after="0"/>
              <w:jc w:val="center"/>
            </w:pP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5D0CED">
            <w:pPr>
              <w:spacing w:after="0"/>
              <w:jc w:val="center"/>
            </w:pPr>
            <w:r>
              <w:rPr>
                <w:b/>
                <w:bCs/>
              </w:rPr>
              <w:t>11:3</w:t>
            </w:r>
            <w:r w:rsidR="009B57DA">
              <w:rPr>
                <w:b/>
                <w:bCs/>
              </w:rPr>
              <w:t>5–13:30</w:t>
            </w:r>
          </w:p>
        </w:tc>
        <w:tc>
          <w:tcPr>
            <w:tcW w:w="5024" w:type="dxa"/>
            <w:shd w:val="clear" w:color="auto" w:fill="2E75B6"/>
          </w:tcPr>
          <w:p w:rsidR="00B7734A" w:rsidRDefault="009B57DA" w:rsidP="0039376D">
            <w:pPr>
              <w:spacing w:after="0"/>
            </w:pPr>
            <w:r>
              <w:rPr>
                <w:b/>
                <w:bCs/>
                <w:color w:val="FFFFFF"/>
              </w:rPr>
              <w:t xml:space="preserve">RARE DISEASES — Part I  </w:t>
            </w:r>
          </w:p>
        </w:tc>
        <w:tc>
          <w:tcPr>
            <w:tcW w:w="2372" w:type="dxa"/>
            <w:shd w:val="clear" w:color="auto" w:fill="2E75B6"/>
          </w:tcPr>
          <w:p w:rsidR="00B7734A" w:rsidRPr="00733833" w:rsidRDefault="00874AF3">
            <w:pPr>
              <w:spacing w:after="0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Arici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M., </w:t>
            </w:r>
            <w:proofErr w:type="spellStart"/>
            <w:r w:rsidRPr="00733833">
              <w:rPr>
                <w:b/>
                <w:color w:val="FFFFFF" w:themeColor="background1"/>
              </w:rPr>
              <w:t>Flaviu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Bob</w:t>
            </w:r>
          </w:p>
        </w:tc>
        <w:tc>
          <w:tcPr>
            <w:tcW w:w="5024" w:type="dxa"/>
            <w:shd w:val="clear" w:color="auto" w:fill="548235"/>
          </w:tcPr>
          <w:p w:rsidR="00B7734A" w:rsidRDefault="009B57DA" w:rsidP="0039376D">
            <w:pPr>
              <w:spacing w:after="0"/>
            </w:pPr>
            <w:r>
              <w:rPr>
                <w:b/>
                <w:bCs/>
                <w:color w:val="FFFFFF"/>
              </w:rPr>
              <w:t xml:space="preserve">CHRONIC KIDNEY DISEASE — Part II  </w:t>
            </w:r>
          </w:p>
        </w:tc>
        <w:tc>
          <w:tcPr>
            <w:tcW w:w="2372" w:type="dxa"/>
            <w:shd w:val="clear" w:color="auto" w:fill="548235"/>
          </w:tcPr>
          <w:p w:rsidR="00B7734A" w:rsidRPr="00733833" w:rsidRDefault="00874AF3" w:rsidP="00FD6C13">
            <w:pPr>
              <w:spacing w:after="0"/>
              <w:ind w:right="470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Jašarević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A., </w:t>
            </w:r>
            <w:proofErr w:type="spellStart"/>
            <w:r w:rsidR="00FD6C13" w:rsidRPr="00733833">
              <w:rPr>
                <w:b/>
                <w:color w:val="FFFFFF" w:themeColor="background1"/>
              </w:rPr>
              <w:t>Milinković</w:t>
            </w:r>
            <w:proofErr w:type="spellEnd"/>
            <w:r w:rsidR="00FD6C13" w:rsidRPr="00733833">
              <w:rPr>
                <w:b/>
                <w:color w:val="FFFFFF" w:themeColor="background1"/>
              </w:rPr>
              <w:t xml:space="preserve"> M</w:t>
            </w:r>
            <w:r w:rsidR="00CF38A8">
              <w:rPr>
                <w:b/>
                <w:color w:val="FFFFFF" w:themeColor="background1"/>
              </w:rPr>
              <w:t>.</w:t>
            </w: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 w:rsidP="005D0CED">
            <w:pPr>
              <w:spacing w:after="0"/>
              <w:jc w:val="center"/>
            </w:pPr>
            <w:r>
              <w:rPr>
                <w:b/>
                <w:bCs/>
              </w:rPr>
              <w:t>11:</w:t>
            </w:r>
            <w:r w:rsidR="005D0CED">
              <w:rPr>
                <w:b/>
                <w:bCs/>
              </w:rPr>
              <w:t>3</w:t>
            </w:r>
            <w:r>
              <w:rPr>
                <w:b/>
                <w:bCs/>
              </w:rPr>
              <w:t>5–1</w:t>
            </w:r>
            <w:r w:rsidR="005D0CED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5D0CED">
              <w:rPr>
                <w:b/>
                <w:bCs/>
              </w:rPr>
              <w:t>55</w:t>
            </w:r>
          </w:p>
        </w:tc>
        <w:tc>
          <w:tcPr>
            <w:tcW w:w="5024" w:type="dxa"/>
          </w:tcPr>
          <w:p w:rsidR="00B7734A" w:rsidRPr="002D4F67" w:rsidRDefault="009B57DA" w:rsidP="00C744AB">
            <w:pPr>
              <w:spacing w:after="0"/>
            </w:pPr>
            <w:proofErr w:type="spellStart"/>
            <w:r w:rsidRPr="002D4F67">
              <w:rPr>
                <w:bCs/>
              </w:rPr>
              <w:t>Roser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Torra</w:t>
            </w:r>
            <w:proofErr w:type="spellEnd"/>
            <w:r w:rsidR="00C744AB" w:rsidRPr="002D4F67">
              <w:rPr>
                <w:bCs/>
              </w:rPr>
              <w:t xml:space="preserve"> — ADPKD KDIGO guidelines  [2</w:t>
            </w:r>
            <w:r w:rsidRPr="002D4F67">
              <w:rPr>
                <w:bCs/>
              </w:rPr>
              <w:t>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Pr="002D4F67" w:rsidRDefault="00C744AB" w:rsidP="00C744AB">
            <w:pPr>
              <w:spacing w:after="0"/>
            </w:pPr>
            <w:r w:rsidRPr="002D4F67">
              <w:rPr>
                <w:bCs/>
              </w:rPr>
              <w:t xml:space="preserve">Nikola </w:t>
            </w:r>
            <w:proofErr w:type="spellStart"/>
            <w:r w:rsidRPr="002D4F67">
              <w:rPr>
                <w:bCs/>
              </w:rPr>
              <w:t>Gjorgjievski</w:t>
            </w:r>
            <w:proofErr w:type="spellEnd"/>
            <w:r w:rsidRPr="002D4F67">
              <w:rPr>
                <w:bCs/>
              </w:rPr>
              <w:t xml:space="preserve"> — Kidney health issues in North Macedonia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C744AB" w:rsidP="003A79BF">
            <w:pPr>
              <w:spacing w:after="0"/>
              <w:jc w:val="center"/>
            </w:pPr>
            <w:r>
              <w:rPr>
                <w:b/>
                <w:bCs/>
              </w:rPr>
              <w:t>1</w:t>
            </w:r>
            <w:r w:rsidR="005D0CED">
              <w:rPr>
                <w:b/>
                <w:bCs/>
              </w:rPr>
              <w:t>1</w:t>
            </w:r>
            <w:r>
              <w:rPr>
                <w:b/>
                <w:bCs/>
              </w:rPr>
              <w:t>:</w:t>
            </w:r>
            <w:r w:rsidR="005D0CED">
              <w:rPr>
                <w:b/>
                <w:bCs/>
              </w:rPr>
              <w:t>5</w:t>
            </w:r>
            <w:r>
              <w:rPr>
                <w:b/>
                <w:bCs/>
              </w:rPr>
              <w:t>5–12:</w:t>
            </w:r>
            <w:r w:rsidR="005D0CED">
              <w:rPr>
                <w:b/>
                <w:bCs/>
              </w:rPr>
              <w:t>1</w:t>
            </w:r>
            <w:r w:rsidR="003A79BF">
              <w:rPr>
                <w:b/>
                <w:bCs/>
              </w:rPr>
              <w:t>0</w:t>
            </w:r>
          </w:p>
        </w:tc>
        <w:tc>
          <w:tcPr>
            <w:tcW w:w="5024" w:type="dxa"/>
          </w:tcPr>
          <w:p w:rsidR="00B7734A" w:rsidRPr="002D4F67" w:rsidRDefault="000D03CB" w:rsidP="000D03CB">
            <w:pPr>
              <w:spacing w:after="0"/>
            </w:pPr>
            <w:proofErr w:type="spellStart"/>
            <w:r>
              <w:t>Nejra</w:t>
            </w:r>
            <w:proofErr w:type="spellEnd"/>
            <w:r>
              <w:t xml:space="preserve"> </w:t>
            </w:r>
            <w:proofErr w:type="spellStart"/>
            <w:r>
              <w:t>Prohić</w:t>
            </w:r>
            <w:proofErr w:type="spellEnd"/>
            <w:r>
              <w:t xml:space="preserve"> — Why do we still miss </w:t>
            </w:r>
            <w:proofErr w:type="spellStart"/>
            <w:r>
              <w:t>Fabry</w:t>
            </w:r>
            <w:proofErr w:type="spellEnd"/>
            <w:r>
              <w:t xml:space="preserve"> disease? Three-year selective screening in </w:t>
            </w:r>
            <w:proofErr w:type="spellStart"/>
            <w:r>
              <w:t>BiH</w:t>
            </w:r>
            <w:proofErr w:type="spellEnd"/>
            <w:r>
              <w:t xml:space="preserve">  </w:t>
            </w:r>
            <w:r>
              <w:rPr>
                <w:bCs/>
              </w:rPr>
              <w:t>[15</w:t>
            </w:r>
            <w:r w:rsidRPr="002D4F67">
              <w:rPr>
                <w:bCs/>
              </w:rPr>
              <w:t>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Pr="002D4F67" w:rsidRDefault="009B57DA" w:rsidP="003A79BF">
            <w:pPr>
              <w:spacing w:after="0"/>
            </w:pPr>
            <w:proofErr w:type="spellStart"/>
            <w:r w:rsidRPr="002D4F67">
              <w:rPr>
                <w:bCs/>
              </w:rPr>
              <w:t>Ayse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Balat</w:t>
            </w:r>
            <w:proofErr w:type="spellEnd"/>
            <w:r w:rsidRPr="002D4F67">
              <w:rPr>
                <w:bCs/>
              </w:rPr>
              <w:t xml:space="preserve"> — The child behind the kidney: the global challenge</w:t>
            </w:r>
            <w:r w:rsidR="003A79BF">
              <w:rPr>
                <w:bCs/>
              </w:rPr>
              <w:t xml:space="preserve"> of </w:t>
            </w:r>
            <w:proofErr w:type="spellStart"/>
            <w:r w:rsidR="003A79BF">
              <w:rPr>
                <w:bCs/>
              </w:rPr>
              <w:t>pediatric</w:t>
            </w:r>
            <w:proofErr w:type="spellEnd"/>
            <w:r w:rsidR="003A79BF">
              <w:rPr>
                <w:bCs/>
              </w:rPr>
              <w:t xml:space="preserve"> kidney disease  [15</w:t>
            </w:r>
            <w:r w:rsidRPr="002D4F67">
              <w:rPr>
                <w:bCs/>
              </w:rPr>
              <w:t>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C744AB" w:rsidP="00D34CFF">
            <w:pPr>
              <w:spacing w:after="0"/>
              <w:jc w:val="center"/>
            </w:pPr>
            <w:r>
              <w:rPr>
                <w:b/>
                <w:bCs/>
              </w:rPr>
              <w:t>12:</w:t>
            </w:r>
            <w:r w:rsidR="005D0CED">
              <w:rPr>
                <w:b/>
                <w:bCs/>
              </w:rPr>
              <w:t>1</w:t>
            </w:r>
            <w:r w:rsidR="003A79BF">
              <w:rPr>
                <w:b/>
                <w:bCs/>
              </w:rPr>
              <w:t>0</w:t>
            </w:r>
            <w:r w:rsidR="009B57DA">
              <w:rPr>
                <w:b/>
                <w:bCs/>
              </w:rPr>
              <w:t>–12:</w:t>
            </w:r>
            <w:r w:rsidR="00D34CFF">
              <w:rPr>
                <w:b/>
                <w:bCs/>
              </w:rPr>
              <w:t>30</w:t>
            </w:r>
          </w:p>
        </w:tc>
        <w:tc>
          <w:tcPr>
            <w:tcW w:w="5024" w:type="dxa"/>
          </w:tcPr>
          <w:p w:rsidR="00B7734A" w:rsidRPr="002D4F67" w:rsidRDefault="009B57DA" w:rsidP="00D34CFF">
            <w:pPr>
              <w:spacing w:after="0"/>
            </w:pPr>
            <w:proofErr w:type="spellStart"/>
            <w:r w:rsidRPr="002D4F67">
              <w:rPr>
                <w:bCs/>
              </w:rPr>
              <w:t>Mirna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Alečković-Halilović</w:t>
            </w:r>
            <w:proofErr w:type="spellEnd"/>
            <w:r w:rsidRPr="002D4F67">
              <w:rPr>
                <w:bCs/>
              </w:rPr>
              <w:t xml:space="preserve"> — Is there still a role for plasma exchange in complement-mediated TMA/</w:t>
            </w:r>
            <w:proofErr w:type="spellStart"/>
            <w:r w:rsidRPr="002D4F67">
              <w:rPr>
                <w:bCs/>
              </w:rPr>
              <w:t>aHUS</w:t>
            </w:r>
            <w:proofErr w:type="spellEnd"/>
            <w:r w:rsidRPr="002D4F67">
              <w:rPr>
                <w:bCs/>
              </w:rPr>
              <w:t xml:space="preserve">?  </w:t>
            </w:r>
            <w:r w:rsidR="00D34CFF">
              <w:rPr>
                <w:bCs/>
              </w:rPr>
              <w:t>[20</w:t>
            </w:r>
            <w:r w:rsidR="003A79BF" w:rsidRPr="002D4F67">
              <w:rPr>
                <w:bCs/>
              </w:rPr>
              <w:t>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Pr="002D4F67" w:rsidRDefault="00C744AB">
            <w:pPr>
              <w:spacing w:after="0"/>
            </w:pPr>
            <w:r w:rsidRPr="002D4F67">
              <w:rPr>
                <w:bCs/>
              </w:rPr>
              <w:t xml:space="preserve">Ingrid </w:t>
            </w:r>
            <w:proofErr w:type="spellStart"/>
            <w:r w:rsidRPr="002D4F67">
              <w:rPr>
                <w:bCs/>
              </w:rPr>
              <w:t>Prkačin</w:t>
            </w:r>
            <w:proofErr w:type="spellEnd"/>
            <w:r w:rsidRPr="002D4F67">
              <w:rPr>
                <w:bCs/>
              </w:rPr>
              <w:t xml:space="preserve"> — The impact of </w:t>
            </w:r>
            <w:proofErr w:type="spellStart"/>
            <w:r w:rsidRPr="002D4F67">
              <w:rPr>
                <w:bCs/>
              </w:rPr>
              <w:t>epigenomics</w:t>
            </w:r>
            <w:proofErr w:type="spellEnd"/>
            <w:r w:rsidRPr="002D4F67">
              <w:rPr>
                <w:bCs/>
              </w:rPr>
              <w:t xml:space="preserve"> on CKD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D34992">
        <w:trPr>
          <w:trHeight w:val="146"/>
        </w:trPr>
        <w:tc>
          <w:tcPr>
            <w:tcW w:w="1395" w:type="dxa"/>
            <w:shd w:val="clear" w:color="auto" w:fill="D9E2F3"/>
            <w:vAlign w:val="center"/>
          </w:tcPr>
          <w:p w:rsidR="00B7734A" w:rsidRDefault="00C744AB" w:rsidP="00D34992">
            <w:pPr>
              <w:spacing w:after="0"/>
              <w:jc w:val="center"/>
            </w:pPr>
            <w:r>
              <w:rPr>
                <w:b/>
                <w:bCs/>
              </w:rPr>
              <w:t>12:</w:t>
            </w:r>
            <w:r w:rsidR="00D34CFF">
              <w:rPr>
                <w:b/>
                <w:bCs/>
              </w:rPr>
              <w:t>30</w:t>
            </w:r>
            <w:r>
              <w:rPr>
                <w:b/>
                <w:bCs/>
              </w:rPr>
              <w:t>–1</w:t>
            </w:r>
            <w:r w:rsidR="005D0CED">
              <w:rPr>
                <w:b/>
                <w:bCs/>
              </w:rPr>
              <w:t>2</w:t>
            </w:r>
            <w:r>
              <w:rPr>
                <w:b/>
                <w:bCs/>
              </w:rPr>
              <w:t>:</w:t>
            </w:r>
            <w:r w:rsidR="00D34992">
              <w:rPr>
                <w:b/>
                <w:bCs/>
              </w:rPr>
              <w:t>50</w:t>
            </w:r>
          </w:p>
        </w:tc>
        <w:tc>
          <w:tcPr>
            <w:tcW w:w="5024" w:type="dxa"/>
            <w:shd w:val="clear" w:color="auto" w:fill="FFFFFF" w:themeFill="background1"/>
          </w:tcPr>
          <w:p w:rsidR="00B7734A" w:rsidRDefault="00D34992" w:rsidP="009B6C98">
            <w:pPr>
              <w:spacing w:after="0"/>
            </w:pPr>
            <w:proofErr w:type="spellStart"/>
            <w:r w:rsidRPr="002D4F67">
              <w:rPr>
                <w:bCs/>
              </w:rPr>
              <w:t>Danilo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Radunović</w:t>
            </w:r>
            <w:proofErr w:type="spellEnd"/>
            <w:r w:rsidRPr="002D4F67">
              <w:rPr>
                <w:bCs/>
              </w:rPr>
              <w:t xml:space="preserve"> — Anti-TNF-induced lupus-like syndrome (TAILS) and renal manifestations  [20′]</w:t>
            </w:r>
          </w:p>
        </w:tc>
        <w:tc>
          <w:tcPr>
            <w:tcW w:w="2372" w:type="dxa"/>
            <w:shd w:val="clear" w:color="auto" w:fill="FFFFFF" w:themeFill="background1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  <w:shd w:val="clear" w:color="auto" w:fill="EEECE1" w:themeFill="background2"/>
          </w:tcPr>
          <w:p w:rsidR="00B7734A" w:rsidRPr="002D4F67" w:rsidRDefault="00B80A8E" w:rsidP="00B80A8E">
            <w:pPr>
              <w:spacing w:after="0"/>
            </w:pPr>
            <w:proofErr w:type="spellStart"/>
            <w:r>
              <w:rPr>
                <w:i/>
                <w:iCs/>
              </w:rPr>
              <w:t>Damir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Rebić</w:t>
            </w:r>
            <w:proofErr w:type="spellEnd"/>
            <w:r>
              <w:rPr>
                <w:i/>
                <w:iCs/>
              </w:rPr>
              <w:t xml:space="preserve"> — Optimizing outcomes for patients with AF and CKD: key challenges of anticoagulant therapy </w:t>
            </w:r>
            <w:r>
              <w:rPr>
                <w:i/>
                <w:iCs/>
              </w:rPr>
              <w:lastRenderedPageBreak/>
              <w:t xml:space="preserve">in a high-risk group </w:t>
            </w:r>
            <w:r w:rsidRPr="00FB327C">
              <w:rPr>
                <w:b/>
                <w:i/>
                <w:iCs/>
              </w:rPr>
              <w:t>Symposium</w:t>
            </w:r>
            <w:r>
              <w:rPr>
                <w:i/>
                <w:iCs/>
              </w:rPr>
              <w:t xml:space="preserve"> </w:t>
            </w:r>
            <w:r w:rsidRPr="00ED07E3">
              <w:rPr>
                <w:b/>
                <w:i/>
                <w:iCs/>
              </w:rPr>
              <w:t>[BSC, 20′]</w:t>
            </w:r>
            <w:r>
              <w:rPr>
                <w:i/>
                <w:iCs/>
              </w:rPr>
              <w:t xml:space="preserve">  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5D0CED" w:rsidTr="006F2291">
        <w:trPr>
          <w:trHeight w:val="1182"/>
        </w:trPr>
        <w:tc>
          <w:tcPr>
            <w:tcW w:w="1395" w:type="dxa"/>
            <w:shd w:val="clear" w:color="auto" w:fill="D9E2F3"/>
            <w:vAlign w:val="center"/>
          </w:tcPr>
          <w:p w:rsidR="005D0CED" w:rsidRDefault="00D34CFF" w:rsidP="00D34992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12:</w:t>
            </w:r>
            <w:r w:rsidR="00D34992">
              <w:rPr>
                <w:b/>
                <w:bCs/>
              </w:rPr>
              <w:t>50</w:t>
            </w:r>
            <w:r w:rsidR="003A79BF">
              <w:rPr>
                <w:b/>
                <w:bCs/>
              </w:rPr>
              <w:t>–13:</w:t>
            </w:r>
            <w:r w:rsidR="00D34992">
              <w:rPr>
                <w:b/>
                <w:bCs/>
              </w:rPr>
              <w:t>10</w:t>
            </w:r>
          </w:p>
        </w:tc>
        <w:tc>
          <w:tcPr>
            <w:tcW w:w="5024" w:type="dxa"/>
            <w:shd w:val="clear" w:color="auto" w:fill="F2F2F2"/>
          </w:tcPr>
          <w:p w:rsidR="005D0CED" w:rsidRDefault="009B6C98" w:rsidP="00E66CB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GENESIS Sponsor Symposium [English, 20′]  •  </w:t>
            </w:r>
            <w:proofErr w:type="spellStart"/>
            <w:r>
              <w:rPr>
                <w:i/>
                <w:iCs/>
              </w:rPr>
              <w:t>Brankica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Spasojević</w:t>
            </w:r>
            <w:proofErr w:type="spellEnd"/>
            <w:r>
              <w:rPr>
                <w:i/>
                <w:iCs/>
              </w:rPr>
              <w:t xml:space="preserve"> — From the first </w:t>
            </w:r>
            <w:proofErr w:type="spellStart"/>
            <w:r>
              <w:rPr>
                <w:i/>
                <w:iCs/>
              </w:rPr>
              <w:t>pediatric</w:t>
            </w:r>
            <w:proofErr w:type="spellEnd"/>
            <w:r>
              <w:rPr>
                <w:i/>
                <w:iCs/>
              </w:rPr>
              <w:t xml:space="preserve"> suspicion to nephrology: shortening the path to the diagnosis of PH1</w:t>
            </w:r>
          </w:p>
        </w:tc>
        <w:tc>
          <w:tcPr>
            <w:tcW w:w="2372" w:type="dxa"/>
          </w:tcPr>
          <w:p w:rsidR="005D0CED" w:rsidRDefault="005D0CED">
            <w:pPr>
              <w:spacing w:after="0"/>
              <w:jc w:val="center"/>
            </w:pPr>
          </w:p>
        </w:tc>
        <w:tc>
          <w:tcPr>
            <w:tcW w:w="5024" w:type="dxa"/>
          </w:tcPr>
          <w:p w:rsidR="005D0CED" w:rsidRPr="002D4F67" w:rsidRDefault="003A79BF">
            <w:pPr>
              <w:spacing w:after="0"/>
              <w:rPr>
                <w:bCs/>
              </w:rPr>
            </w:pPr>
            <w:proofErr w:type="spellStart"/>
            <w:r w:rsidRPr="002D4F67">
              <w:rPr>
                <w:bCs/>
              </w:rPr>
              <w:t>Tomislav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Nikolić</w:t>
            </w:r>
            <w:proofErr w:type="spellEnd"/>
            <w:r w:rsidRPr="002D4F67">
              <w:rPr>
                <w:bCs/>
              </w:rPr>
              <w:t xml:space="preserve"> — The Gut–Kidney–Endothelium Axis: novel insights into CKD progression and CVD  [20′]</w:t>
            </w:r>
          </w:p>
        </w:tc>
        <w:tc>
          <w:tcPr>
            <w:tcW w:w="2372" w:type="dxa"/>
          </w:tcPr>
          <w:p w:rsidR="005D0CED" w:rsidRDefault="005D0CED">
            <w:pPr>
              <w:spacing w:after="0"/>
              <w:jc w:val="center"/>
            </w:pPr>
          </w:p>
        </w:tc>
      </w:tr>
      <w:tr w:rsidR="003A79BF" w:rsidTr="001C3064">
        <w:trPr>
          <w:trHeight w:val="578"/>
        </w:trPr>
        <w:tc>
          <w:tcPr>
            <w:tcW w:w="1395" w:type="dxa"/>
            <w:shd w:val="clear" w:color="auto" w:fill="D9E2F3"/>
            <w:vAlign w:val="center"/>
          </w:tcPr>
          <w:p w:rsidR="003A79BF" w:rsidRDefault="00D34992" w:rsidP="00D34992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13:10</w:t>
            </w:r>
            <w:r w:rsidR="003A79BF">
              <w:rPr>
                <w:b/>
                <w:bCs/>
              </w:rPr>
              <w:t>–13:2</w:t>
            </w:r>
            <w:r>
              <w:rPr>
                <w:b/>
                <w:bCs/>
              </w:rPr>
              <w:t>5</w:t>
            </w:r>
          </w:p>
        </w:tc>
        <w:tc>
          <w:tcPr>
            <w:tcW w:w="5024" w:type="dxa"/>
            <w:shd w:val="clear" w:color="auto" w:fill="FFFFFF" w:themeFill="background1"/>
          </w:tcPr>
          <w:p w:rsidR="003A79BF" w:rsidRDefault="009B6C98" w:rsidP="009B6C98">
            <w:pPr>
              <w:spacing w:after="0"/>
              <w:rPr>
                <w:i/>
                <w:iCs/>
              </w:rPr>
            </w:pPr>
            <w:r>
              <w:t xml:space="preserve">E. </w:t>
            </w:r>
            <w:proofErr w:type="spellStart"/>
            <w:r>
              <w:t>Poposka</w:t>
            </w:r>
            <w:proofErr w:type="spellEnd"/>
            <w:r>
              <w:t xml:space="preserve"> — AA </w:t>
            </w:r>
            <w:proofErr w:type="spellStart"/>
            <w:r>
              <w:t>amyloidosis</w:t>
            </w:r>
            <w:proofErr w:type="spellEnd"/>
            <w:r>
              <w:t xml:space="preserve"> as the first clue to Familial Mediterranean Fever  [15′ OC]</w:t>
            </w:r>
          </w:p>
        </w:tc>
        <w:tc>
          <w:tcPr>
            <w:tcW w:w="2372" w:type="dxa"/>
            <w:shd w:val="clear" w:color="auto" w:fill="FFFFFF" w:themeFill="background1"/>
          </w:tcPr>
          <w:p w:rsidR="003A79BF" w:rsidRDefault="003A79BF">
            <w:pPr>
              <w:spacing w:after="0"/>
              <w:jc w:val="center"/>
            </w:pPr>
          </w:p>
        </w:tc>
        <w:tc>
          <w:tcPr>
            <w:tcW w:w="5024" w:type="dxa"/>
          </w:tcPr>
          <w:p w:rsidR="00D34992" w:rsidRDefault="00D34992" w:rsidP="00D34992">
            <w:pPr>
              <w:spacing w:after="0"/>
              <w:rPr>
                <w:bCs/>
              </w:rPr>
            </w:pPr>
            <w:r w:rsidRPr="002D4F67">
              <w:rPr>
                <w:bCs/>
              </w:rPr>
              <w:t xml:space="preserve">A. Hamzić-Mehmedbašić — Fatty Kidney Disease: from forgotten phenomenon to unique clinical entity  </w:t>
            </w:r>
            <w:r>
              <w:rPr>
                <w:bCs/>
              </w:rPr>
              <w:t>[15</w:t>
            </w:r>
            <w:r w:rsidRPr="002D4F67">
              <w:rPr>
                <w:bCs/>
              </w:rPr>
              <w:t>′]</w:t>
            </w:r>
          </w:p>
          <w:p w:rsidR="003A79BF" w:rsidRPr="003A79BF" w:rsidRDefault="003A79BF" w:rsidP="00B80A8E">
            <w:pPr>
              <w:spacing w:after="0"/>
              <w:rPr>
                <w:bCs/>
              </w:rPr>
            </w:pPr>
          </w:p>
        </w:tc>
        <w:tc>
          <w:tcPr>
            <w:tcW w:w="2372" w:type="dxa"/>
          </w:tcPr>
          <w:p w:rsidR="003A79BF" w:rsidRDefault="003A79BF">
            <w:pPr>
              <w:spacing w:after="0"/>
              <w:jc w:val="center"/>
            </w:pPr>
          </w:p>
        </w:tc>
      </w:tr>
      <w:tr w:rsidR="00B80A8E" w:rsidTr="00235CA4">
        <w:trPr>
          <w:trHeight w:val="578"/>
        </w:trPr>
        <w:tc>
          <w:tcPr>
            <w:tcW w:w="1395" w:type="dxa"/>
            <w:shd w:val="clear" w:color="auto" w:fill="D9E2F3"/>
            <w:vAlign w:val="center"/>
          </w:tcPr>
          <w:p w:rsidR="00B80A8E" w:rsidRDefault="00D34992" w:rsidP="00D34992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13:25–13:40</w:t>
            </w:r>
          </w:p>
        </w:tc>
        <w:tc>
          <w:tcPr>
            <w:tcW w:w="5024" w:type="dxa"/>
            <w:shd w:val="clear" w:color="auto" w:fill="FFFFFF" w:themeFill="background1"/>
          </w:tcPr>
          <w:p w:rsidR="00B80A8E" w:rsidRDefault="000D03CB" w:rsidP="009B6C98">
            <w:pPr>
              <w:spacing w:after="0"/>
            </w:pPr>
            <w:proofErr w:type="spellStart"/>
            <w:r w:rsidRPr="002D4F67">
              <w:rPr>
                <w:bCs/>
              </w:rPr>
              <w:t>Danilo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Radunović</w:t>
            </w:r>
            <w:proofErr w:type="spellEnd"/>
            <w:r w:rsidRPr="002D4F67">
              <w:rPr>
                <w:bCs/>
              </w:rPr>
              <w:t xml:space="preserve"> — </w:t>
            </w:r>
            <w:proofErr w:type="spellStart"/>
            <w:r w:rsidRPr="002D4F67">
              <w:rPr>
                <w:bCs/>
              </w:rPr>
              <w:t>Porphyria</w:t>
            </w:r>
            <w:proofErr w:type="spellEnd"/>
            <w:r w:rsidRPr="002D4F67">
              <w:rPr>
                <w:bCs/>
              </w:rPr>
              <w:t xml:space="preserve"> and Kidney Diseases: renal manifestations and therapy  </w:t>
            </w:r>
            <w:r>
              <w:rPr>
                <w:bCs/>
              </w:rPr>
              <w:t>[15</w:t>
            </w:r>
            <w:r w:rsidRPr="002D4F67">
              <w:rPr>
                <w:bCs/>
              </w:rPr>
              <w:t>′]</w:t>
            </w:r>
          </w:p>
        </w:tc>
        <w:tc>
          <w:tcPr>
            <w:tcW w:w="2372" w:type="dxa"/>
            <w:shd w:val="clear" w:color="auto" w:fill="FFFFFF" w:themeFill="background1"/>
          </w:tcPr>
          <w:p w:rsidR="00B80A8E" w:rsidRDefault="00B80A8E">
            <w:pPr>
              <w:spacing w:after="0"/>
              <w:jc w:val="center"/>
            </w:pPr>
          </w:p>
        </w:tc>
        <w:tc>
          <w:tcPr>
            <w:tcW w:w="5024" w:type="dxa"/>
            <w:shd w:val="clear" w:color="auto" w:fill="EEECE1" w:themeFill="background2"/>
          </w:tcPr>
          <w:p w:rsidR="00B80A8E" w:rsidRPr="002D4F67" w:rsidRDefault="00235CA4" w:rsidP="00B97301">
            <w:pPr>
              <w:spacing w:after="0"/>
              <w:rPr>
                <w:bCs/>
              </w:rPr>
            </w:pPr>
            <w:r w:rsidRPr="005E421C">
              <w:rPr>
                <w:b/>
                <w:i/>
                <w:iCs/>
              </w:rPr>
              <w:t>1</w:t>
            </w:r>
            <w:r>
              <w:rPr>
                <w:b/>
                <w:i/>
                <w:iCs/>
              </w:rPr>
              <w:t>3</w:t>
            </w:r>
            <w:r w:rsidRPr="005E421C">
              <w:rPr>
                <w:b/>
                <w:i/>
                <w:iCs/>
              </w:rPr>
              <w:t>:</w:t>
            </w:r>
            <w:r>
              <w:rPr>
                <w:b/>
                <w:i/>
                <w:iCs/>
              </w:rPr>
              <w:t>30</w:t>
            </w:r>
            <w:r w:rsidRPr="005E421C">
              <w:rPr>
                <w:b/>
                <w:i/>
                <w:iCs/>
              </w:rPr>
              <w:t>-1</w:t>
            </w:r>
            <w:r>
              <w:rPr>
                <w:b/>
                <w:i/>
                <w:iCs/>
              </w:rPr>
              <w:t>3</w:t>
            </w:r>
            <w:r w:rsidRPr="005E421C">
              <w:rPr>
                <w:b/>
                <w:i/>
                <w:iCs/>
              </w:rPr>
              <w:t>:</w:t>
            </w:r>
            <w:r>
              <w:rPr>
                <w:b/>
                <w:i/>
                <w:iCs/>
              </w:rPr>
              <w:t>55</w:t>
            </w:r>
            <w:r>
              <w:rPr>
                <w:i/>
                <w:iCs/>
              </w:rPr>
              <w:t xml:space="preserve"> </w:t>
            </w:r>
            <w:r w:rsidRPr="00AF4383">
              <w:rPr>
                <w:b/>
                <w:i/>
                <w:iCs/>
              </w:rPr>
              <w:t>Panel discussion:</w:t>
            </w: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Ivica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Horvatić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Amer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Iglica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Vedad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Herenda</w:t>
            </w:r>
            <w:proofErr w:type="spellEnd"/>
            <w:r>
              <w:rPr>
                <w:i/>
                <w:iCs/>
              </w:rPr>
              <w:t xml:space="preserve">. </w:t>
            </w:r>
            <w:r w:rsidR="00DB1D73" w:rsidRPr="00DB1D73">
              <w:rPr>
                <w:i/>
                <w:iCs/>
              </w:rPr>
              <w:t xml:space="preserve">"Deadly Link: Hypertension, </w:t>
            </w:r>
            <w:proofErr w:type="spellStart"/>
            <w:r w:rsidR="00DB1D73" w:rsidRPr="00DB1D73">
              <w:rPr>
                <w:i/>
                <w:iCs/>
              </w:rPr>
              <w:t>Comorbidities</w:t>
            </w:r>
            <w:proofErr w:type="spellEnd"/>
            <w:r w:rsidR="00DB1D73" w:rsidRPr="00DB1D73">
              <w:rPr>
                <w:i/>
                <w:iCs/>
              </w:rPr>
              <w:t>, and Organ Damage"</w:t>
            </w:r>
            <w:r w:rsidRPr="0096128E">
              <w:rPr>
                <w:b/>
                <w:i/>
                <w:iCs/>
              </w:rPr>
              <w:t xml:space="preserve"> [BSC, 2</w:t>
            </w:r>
            <w:r w:rsidR="00B97301">
              <w:rPr>
                <w:b/>
                <w:i/>
                <w:iCs/>
              </w:rPr>
              <w:t>5</w:t>
            </w:r>
            <w:r w:rsidRPr="0096128E">
              <w:rPr>
                <w:b/>
                <w:i/>
                <w:iCs/>
              </w:rPr>
              <w:t xml:space="preserve">′]  </w:t>
            </w:r>
          </w:p>
        </w:tc>
        <w:tc>
          <w:tcPr>
            <w:tcW w:w="2372" w:type="dxa"/>
          </w:tcPr>
          <w:p w:rsidR="00B97301" w:rsidRDefault="00B97301" w:rsidP="00B97301">
            <w:pPr>
              <w:spacing w:after="0"/>
              <w:ind w:right="328"/>
              <w:jc w:val="center"/>
              <w:rPr>
                <w:bCs/>
              </w:rPr>
            </w:pPr>
            <w:r w:rsidRPr="00EA4B5F">
              <w:rPr>
                <w:bCs/>
              </w:rPr>
              <w:t>Moderator:</w:t>
            </w:r>
          </w:p>
          <w:p w:rsidR="00B80A8E" w:rsidRPr="00B97301" w:rsidRDefault="00B97301" w:rsidP="00B97301">
            <w:pPr>
              <w:spacing w:after="0"/>
              <w:ind w:right="328"/>
              <w:jc w:val="center"/>
              <w:rPr>
                <w:bCs/>
              </w:rPr>
            </w:pPr>
            <w:proofErr w:type="spellStart"/>
            <w:r w:rsidRPr="00EA4B5F">
              <w:rPr>
                <w:bCs/>
              </w:rPr>
              <w:t>Damir</w:t>
            </w:r>
            <w:proofErr w:type="spellEnd"/>
            <w:r w:rsidRPr="00EA4B5F">
              <w:rPr>
                <w:bCs/>
              </w:rPr>
              <w:t xml:space="preserve"> </w:t>
            </w:r>
            <w:proofErr w:type="spellStart"/>
            <w:r w:rsidRPr="00EA4B5F">
              <w:rPr>
                <w:bCs/>
              </w:rPr>
              <w:t>Rebić</w:t>
            </w:r>
            <w:proofErr w:type="spellEnd"/>
          </w:p>
        </w:tc>
      </w:tr>
      <w:tr w:rsidR="00B7734A" w:rsidTr="006F2291">
        <w:trPr>
          <w:trHeight w:val="303"/>
        </w:trPr>
        <w:tc>
          <w:tcPr>
            <w:tcW w:w="1395" w:type="dxa"/>
            <w:shd w:val="clear" w:color="auto" w:fill="D9E2F3"/>
            <w:vAlign w:val="center"/>
          </w:tcPr>
          <w:p w:rsidR="00B7734A" w:rsidRDefault="00D34992" w:rsidP="00D34992">
            <w:pPr>
              <w:spacing w:after="0"/>
              <w:jc w:val="center"/>
            </w:pPr>
            <w:r>
              <w:rPr>
                <w:b/>
                <w:bCs/>
              </w:rPr>
              <w:t>13:40</w:t>
            </w:r>
            <w:r w:rsidR="009B57DA">
              <w:rPr>
                <w:b/>
                <w:bCs/>
              </w:rPr>
              <w:t>–13:</w:t>
            </w:r>
            <w:r>
              <w:rPr>
                <w:b/>
                <w:bCs/>
              </w:rPr>
              <w:t>45</w:t>
            </w:r>
          </w:p>
        </w:tc>
        <w:tc>
          <w:tcPr>
            <w:tcW w:w="5024" w:type="dxa"/>
            <w:shd w:val="clear" w:color="auto" w:fill="FFF2CC"/>
          </w:tcPr>
          <w:p w:rsidR="00B7734A" w:rsidRDefault="005D0CED" w:rsidP="00D34CFF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37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024" w:type="dxa"/>
            <w:shd w:val="clear" w:color="auto" w:fill="FFF2CC"/>
          </w:tcPr>
          <w:p w:rsidR="00B7734A" w:rsidRDefault="005D0CED" w:rsidP="00D34CFF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37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B7734A" w:rsidTr="006F2291">
        <w:trPr>
          <w:trHeight w:val="1169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 w:rsidP="00D34992">
            <w:pPr>
              <w:spacing w:after="0"/>
              <w:jc w:val="center"/>
            </w:pPr>
            <w:r>
              <w:rPr>
                <w:b/>
                <w:bCs/>
              </w:rPr>
              <w:t>13:</w:t>
            </w:r>
            <w:r w:rsidR="00D34992">
              <w:rPr>
                <w:b/>
                <w:bCs/>
              </w:rPr>
              <w:t>45</w:t>
            </w:r>
            <w:r>
              <w:rPr>
                <w:b/>
                <w:bCs/>
              </w:rPr>
              <w:t>–14:30</w:t>
            </w:r>
          </w:p>
        </w:tc>
        <w:tc>
          <w:tcPr>
            <w:tcW w:w="14792" w:type="dxa"/>
            <w:gridSpan w:val="4"/>
            <w:shd w:val="clear" w:color="auto" w:fill="D9D2E9"/>
          </w:tcPr>
          <w:p w:rsidR="00ED07E3" w:rsidRDefault="009B57DA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LUNCH BREAK  </w:t>
            </w:r>
          </w:p>
          <w:p w:rsidR="00D34992" w:rsidRDefault="00D34992">
            <w:pPr>
              <w:spacing w:after="0"/>
              <w:jc w:val="center"/>
              <w:rPr>
                <w:b/>
                <w:bCs/>
                <w:i/>
                <w:iCs/>
              </w:rPr>
            </w:pPr>
          </w:p>
          <w:p w:rsidR="0079747D" w:rsidRDefault="009B57DA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POSTER VIEWING — </w:t>
            </w:r>
          </w:p>
          <w:p w:rsidR="00B7734A" w:rsidRDefault="009B57DA" w:rsidP="00CF38A8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>Poster Area Hall (12:00–14:00)</w:t>
            </w:r>
            <w:r w:rsidR="0079747D">
              <w:rPr>
                <w:b/>
                <w:bCs/>
                <w:i/>
                <w:iCs/>
              </w:rPr>
              <w:t xml:space="preserve"> (Chairs:</w:t>
            </w:r>
            <w:r w:rsidR="00E565B6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E565B6">
              <w:rPr>
                <w:b/>
                <w:bCs/>
                <w:i/>
                <w:iCs/>
              </w:rPr>
              <w:t>Ajanović</w:t>
            </w:r>
            <w:proofErr w:type="spellEnd"/>
            <w:r w:rsidR="00E565B6">
              <w:rPr>
                <w:b/>
                <w:bCs/>
                <w:i/>
                <w:iCs/>
              </w:rPr>
              <w:t xml:space="preserve"> S., </w:t>
            </w:r>
            <w:proofErr w:type="spellStart"/>
            <w:r w:rsidR="00E565B6">
              <w:rPr>
                <w:b/>
                <w:bCs/>
                <w:i/>
                <w:iCs/>
              </w:rPr>
              <w:t>Bubić</w:t>
            </w:r>
            <w:proofErr w:type="spellEnd"/>
            <w:r w:rsidR="00E565B6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E565B6">
              <w:rPr>
                <w:b/>
                <w:bCs/>
                <w:i/>
                <w:iCs/>
              </w:rPr>
              <w:t>D.</w:t>
            </w:r>
            <w:proofErr w:type="gramStart"/>
            <w:r w:rsidR="00E565B6">
              <w:rPr>
                <w:b/>
                <w:bCs/>
                <w:i/>
                <w:iCs/>
              </w:rPr>
              <w:t>,</w:t>
            </w:r>
            <w:r w:rsidR="00CF38A8">
              <w:rPr>
                <w:b/>
                <w:bCs/>
                <w:i/>
                <w:iCs/>
              </w:rPr>
              <w:t>Raguž</w:t>
            </w:r>
            <w:proofErr w:type="spellEnd"/>
            <w:proofErr w:type="gramEnd"/>
            <w:r w:rsidR="00CF38A8">
              <w:rPr>
                <w:b/>
                <w:bCs/>
                <w:i/>
                <w:iCs/>
              </w:rPr>
              <w:t xml:space="preserve"> F.</w:t>
            </w:r>
            <w:r w:rsidR="00E565B6">
              <w:rPr>
                <w:b/>
                <w:bCs/>
                <w:i/>
                <w:iCs/>
              </w:rPr>
              <w:t xml:space="preserve">) </w:t>
            </w:r>
          </w:p>
        </w:tc>
      </w:tr>
      <w:tr w:rsidR="00B7734A" w:rsidTr="006F2291">
        <w:trPr>
          <w:trHeight w:val="880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14:30–16:00</w:t>
            </w:r>
          </w:p>
        </w:tc>
        <w:tc>
          <w:tcPr>
            <w:tcW w:w="5024" w:type="dxa"/>
            <w:shd w:val="clear" w:color="auto" w:fill="2E75B6"/>
          </w:tcPr>
          <w:p w:rsidR="00B7734A" w:rsidRDefault="000D03CB" w:rsidP="000D03CB">
            <w:pPr>
              <w:spacing w:after="0"/>
            </w:pPr>
            <w:r>
              <w:rPr>
                <w:b/>
                <w:bCs/>
                <w:color w:val="FFFFFF"/>
              </w:rPr>
              <w:t>AUTOIMMUNE</w:t>
            </w:r>
            <w:r w:rsidR="00037F51">
              <w:rPr>
                <w:b/>
                <w:bCs/>
                <w:color w:val="FFFFFF"/>
              </w:rPr>
              <w:t xml:space="preserve"> DISEASES</w:t>
            </w:r>
            <w:r>
              <w:rPr>
                <w:b/>
                <w:bCs/>
                <w:color w:val="FFFFFF"/>
              </w:rPr>
              <w:t>/CKD</w:t>
            </w:r>
            <w:r w:rsidR="00037F51">
              <w:rPr>
                <w:b/>
                <w:bCs/>
                <w:color w:val="FFFFFF"/>
              </w:rPr>
              <w:t xml:space="preserve"> — Part II  </w:t>
            </w:r>
          </w:p>
        </w:tc>
        <w:tc>
          <w:tcPr>
            <w:tcW w:w="2372" w:type="dxa"/>
            <w:shd w:val="clear" w:color="auto" w:fill="2E75B6"/>
          </w:tcPr>
          <w:p w:rsidR="00B7734A" w:rsidRDefault="00FD6C13" w:rsidP="009B57DA">
            <w:pPr>
              <w:spacing w:after="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Horvatić</w:t>
            </w:r>
            <w:proofErr w:type="spellEnd"/>
            <w:r>
              <w:rPr>
                <w:b/>
                <w:bCs/>
                <w:color w:val="FFFFFF"/>
              </w:rPr>
              <w:t xml:space="preserve"> I</w:t>
            </w:r>
            <w:r w:rsidR="004E1656">
              <w:rPr>
                <w:b/>
                <w:bCs/>
                <w:color w:val="FFFFFF"/>
              </w:rPr>
              <w:t xml:space="preserve">, </w:t>
            </w:r>
            <w:proofErr w:type="spellStart"/>
            <w:r w:rsidR="004E1656">
              <w:rPr>
                <w:b/>
                <w:bCs/>
                <w:color w:val="FFFFFF"/>
              </w:rPr>
              <w:t>Severova</w:t>
            </w:r>
            <w:proofErr w:type="spellEnd"/>
            <w:r w:rsidR="004E1656">
              <w:rPr>
                <w:b/>
                <w:bCs/>
                <w:color w:val="FFFFFF"/>
              </w:rPr>
              <w:t xml:space="preserve"> G.</w:t>
            </w:r>
            <w:r w:rsidR="009B57DA">
              <w:rPr>
                <w:b/>
                <w:bCs/>
                <w:color w:val="FFFFFF"/>
              </w:rPr>
              <w:br/>
            </w:r>
          </w:p>
        </w:tc>
        <w:tc>
          <w:tcPr>
            <w:tcW w:w="5024" w:type="dxa"/>
            <w:shd w:val="clear" w:color="auto" w:fill="548235"/>
          </w:tcPr>
          <w:p w:rsidR="00C31C5F" w:rsidRDefault="00275792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SYMPOSIUM </w:t>
            </w:r>
            <w:r w:rsidR="009B57DA">
              <w:rPr>
                <w:b/>
                <w:bCs/>
                <w:color w:val="FFFFFF"/>
              </w:rPr>
              <w:t>(BSC) —</w:t>
            </w:r>
            <w:r w:rsidR="00FB327C">
              <w:rPr>
                <w:b/>
                <w:bCs/>
                <w:color w:val="FFFFFF"/>
              </w:rPr>
              <w:t xml:space="preserve"> PANEL SESSION </w:t>
            </w:r>
          </w:p>
          <w:p w:rsidR="00B7734A" w:rsidRDefault="009B57DA">
            <w:pPr>
              <w:spacing w:after="0"/>
            </w:pPr>
            <w:r>
              <w:rPr>
                <w:b/>
                <w:bCs/>
                <w:color w:val="FFFFFF"/>
              </w:rPr>
              <w:t xml:space="preserve"> </w:t>
            </w:r>
            <w:r w:rsidR="00C31C5F">
              <w:rPr>
                <w:b/>
                <w:bCs/>
                <w:color w:val="FFFFFF"/>
              </w:rPr>
              <w:t>(</w:t>
            </w:r>
            <w:r w:rsidR="00241319" w:rsidRPr="00241319">
              <w:rPr>
                <w:b/>
                <w:bCs/>
                <w:color w:val="FFFFFF"/>
              </w:rPr>
              <w:t>Bosnian-Serbian-Croatian language</w:t>
            </w:r>
            <w:r w:rsidR="00C31C5F">
              <w:rPr>
                <w:b/>
                <w:bCs/>
                <w:color w:val="FFFFFF"/>
              </w:rPr>
              <w:t>)</w:t>
            </w:r>
            <w:r>
              <w:rPr>
                <w:b/>
                <w:bCs/>
                <w:color w:val="FFFFFF"/>
              </w:rPr>
              <w:t xml:space="preserve"> </w:t>
            </w:r>
          </w:p>
        </w:tc>
        <w:tc>
          <w:tcPr>
            <w:tcW w:w="2372" w:type="dxa"/>
            <w:shd w:val="clear" w:color="auto" w:fill="548235"/>
          </w:tcPr>
          <w:p w:rsidR="00E901CE" w:rsidRDefault="00E901CE" w:rsidP="00E901CE">
            <w:pPr>
              <w:spacing w:after="0"/>
              <w:ind w:right="328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Moderator:</w:t>
            </w:r>
          </w:p>
          <w:p w:rsidR="00B7734A" w:rsidRDefault="009B57DA" w:rsidP="00E901CE">
            <w:pPr>
              <w:spacing w:after="0"/>
              <w:ind w:right="328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Damir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Rebić</w:t>
            </w:r>
            <w:proofErr w:type="spellEnd"/>
            <w:r>
              <w:rPr>
                <w:b/>
                <w:bCs/>
                <w:color w:val="FFFFFF"/>
              </w:rPr>
              <w:br/>
            </w:r>
          </w:p>
        </w:tc>
      </w:tr>
      <w:tr w:rsidR="00B7734A" w:rsidTr="001C3064">
        <w:trPr>
          <w:trHeight w:val="1472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 w:rsidP="00037F51">
            <w:pPr>
              <w:spacing w:after="0"/>
              <w:jc w:val="center"/>
            </w:pPr>
            <w:r>
              <w:rPr>
                <w:b/>
                <w:bCs/>
              </w:rPr>
              <w:t>14:30–1</w:t>
            </w:r>
            <w:r w:rsidR="00037F51">
              <w:rPr>
                <w:b/>
                <w:bCs/>
              </w:rPr>
              <w:t>4</w:t>
            </w:r>
            <w:r>
              <w:rPr>
                <w:b/>
                <w:bCs/>
              </w:rPr>
              <w:t>:</w:t>
            </w:r>
            <w:r w:rsidR="00037F51">
              <w:rPr>
                <w:b/>
                <w:bCs/>
              </w:rPr>
              <w:t>5</w:t>
            </w:r>
            <w:r>
              <w:rPr>
                <w:b/>
                <w:bCs/>
              </w:rPr>
              <w:t>0</w:t>
            </w:r>
          </w:p>
        </w:tc>
        <w:tc>
          <w:tcPr>
            <w:tcW w:w="5024" w:type="dxa"/>
          </w:tcPr>
          <w:p w:rsidR="00B7734A" w:rsidRPr="002D4F67" w:rsidRDefault="00037F51">
            <w:pPr>
              <w:spacing w:after="0"/>
            </w:pPr>
            <w:proofErr w:type="spellStart"/>
            <w:r w:rsidRPr="002D4F67">
              <w:rPr>
                <w:bCs/>
              </w:rPr>
              <w:t>Voin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Brković</w:t>
            </w:r>
            <w:proofErr w:type="spellEnd"/>
            <w:r w:rsidRPr="002D4F67">
              <w:rPr>
                <w:bCs/>
              </w:rPr>
              <w:t xml:space="preserve"> — Lupus Nephritis: beyond the kidney biopsy — contemporary diagnosis and treatment  [20′]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  <w:shd w:val="clear" w:color="auto" w:fill="F2F2F2" w:themeFill="background1" w:themeFillShade="F2"/>
          </w:tcPr>
          <w:p w:rsidR="000D03CB" w:rsidRPr="00E901CE" w:rsidRDefault="000D03CB" w:rsidP="000D03CB">
            <w:pPr>
              <w:spacing w:after="0"/>
              <w:rPr>
                <w:b/>
              </w:rPr>
            </w:pPr>
            <w:r w:rsidRPr="00AC4E89">
              <w:rPr>
                <w:b/>
                <w:i/>
                <w:iCs/>
              </w:rPr>
              <w:t>14:</w:t>
            </w:r>
            <w:r>
              <w:rPr>
                <w:b/>
                <w:i/>
                <w:iCs/>
              </w:rPr>
              <w:t>3</w:t>
            </w:r>
            <w:r w:rsidRPr="00AC4E89">
              <w:rPr>
                <w:b/>
                <w:i/>
                <w:iCs/>
              </w:rPr>
              <w:t xml:space="preserve">0 </w:t>
            </w:r>
            <w:r w:rsidRPr="00AC4E89">
              <w:rPr>
                <w:b/>
                <w:i/>
              </w:rPr>
              <w:t>– 15:</w:t>
            </w:r>
            <w:r>
              <w:rPr>
                <w:b/>
                <w:i/>
              </w:rPr>
              <w:t>0</w:t>
            </w:r>
            <w:r w:rsidRPr="00AC4E89">
              <w:rPr>
                <w:b/>
                <w:i/>
              </w:rPr>
              <w:t>0</w:t>
            </w:r>
            <w:r>
              <w:rPr>
                <w:b/>
                <w:i/>
              </w:rPr>
              <w:t xml:space="preserve"> </w:t>
            </w:r>
            <w:r w:rsidRPr="00FB327C">
              <w:rPr>
                <w:i/>
                <w:iCs/>
              </w:rPr>
              <w:t xml:space="preserve">Aida Hamzić-Mehmedbašić, </w:t>
            </w:r>
            <w:proofErr w:type="spellStart"/>
            <w:r w:rsidRPr="00FB327C">
              <w:rPr>
                <w:i/>
                <w:iCs/>
              </w:rPr>
              <w:t>Dragana</w:t>
            </w:r>
            <w:proofErr w:type="spellEnd"/>
            <w:r w:rsidRPr="00FB327C">
              <w:rPr>
                <w:i/>
                <w:iCs/>
              </w:rPr>
              <w:t xml:space="preserve"> </w:t>
            </w:r>
            <w:proofErr w:type="spellStart"/>
            <w:r w:rsidRPr="00FB327C">
              <w:rPr>
                <w:i/>
                <w:iCs/>
              </w:rPr>
              <w:t>Bubić</w:t>
            </w:r>
            <w:proofErr w:type="spellEnd"/>
            <w:r w:rsidRPr="00FB327C">
              <w:rPr>
                <w:i/>
                <w:iCs/>
              </w:rPr>
              <w:t>. Perhaps it is time for action / Time to act</w:t>
            </w:r>
            <w:r>
              <w:rPr>
                <w:i/>
                <w:iCs/>
              </w:rPr>
              <w:t xml:space="preserve">   </w:t>
            </w:r>
          </w:p>
          <w:p w:rsidR="00FB327C" w:rsidRDefault="000D03CB" w:rsidP="000D03CB">
            <w:pPr>
              <w:spacing w:after="0"/>
            </w:pPr>
            <w:r w:rsidRPr="0043385D">
              <w:rPr>
                <w:b/>
                <w:i/>
                <w:iCs/>
              </w:rPr>
              <w:t xml:space="preserve">Symposium </w:t>
            </w:r>
            <w:r w:rsidRPr="00ED07E3">
              <w:rPr>
                <w:b/>
                <w:i/>
                <w:iCs/>
              </w:rPr>
              <w:t xml:space="preserve">[BSC, </w:t>
            </w:r>
            <w:r>
              <w:rPr>
                <w:b/>
                <w:i/>
                <w:iCs/>
              </w:rPr>
              <w:t>3</w:t>
            </w:r>
            <w:r w:rsidRPr="00ED07E3">
              <w:rPr>
                <w:b/>
                <w:i/>
                <w:iCs/>
              </w:rPr>
              <w:t>0′]</w:t>
            </w:r>
            <w:r>
              <w:rPr>
                <w:i/>
                <w:iCs/>
              </w:rPr>
              <w:t xml:space="preserve">  </w:t>
            </w:r>
          </w:p>
        </w:tc>
        <w:tc>
          <w:tcPr>
            <w:tcW w:w="2372" w:type="dxa"/>
          </w:tcPr>
          <w:p w:rsidR="000D03CB" w:rsidRPr="00EA4B5F" w:rsidRDefault="000D03CB" w:rsidP="000D03CB">
            <w:pPr>
              <w:spacing w:after="0"/>
              <w:ind w:right="328"/>
              <w:jc w:val="center"/>
              <w:rPr>
                <w:bCs/>
              </w:rPr>
            </w:pPr>
            <w:r w:rsidRPr="00EA4B5F">
              <w:rPr>
                <w:bCs/>
              </w:rPr>
              <w:t>Moderator:</w:t>
            </w:r>
          </w:p>
          <w:p w:rsidR="00B7734A" w:rsidRDefault="000D03CB" w:rsidP="000D03CB">
            <w:pPr>
              <w:spacing w:after="0"/>
              <w:ind w:right="328"/>
              <w:jc w:val="center"/>
            </w:pPr>
            <w:proofErr w:type="spellStart"/>
            <w:r w:rsidRPr="00EA4B5F">
              <w:rPr>
                <w:bCs/>
              </w:rPr>
              <w:t>Damir</w:t>
            </w:r>
            <w:proofErr w:type="spellEnd"/>
            <w:r w:rsidRPr="00EA4B5F">
              <w:rPr>
                <w:bCs/>
              </w:rPr>
              <w:t xml:space="preserve"> </w:t>
            </w:r>
            <w:proofErr w:type="spellStart"/>
            <w:r w:rsidRPr="00EA4B5F">
              <w:rPr>
                <w:bCs/>
              </w:rPr>
              <w:t>Rebić</w:t>
            </w:r>
            <w:proofErr w:type="spellEnd"/>
          </w:p>
        </w:tc>
      </w:tr>
      <w:tr w:rsidR="00B7734A" w:rsidTr="00AC4E89">
        <w:trPr>
          <w:trHeight w:val="1054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 w:rsidP="00037F51">
            <w:pPr>
              <w:spacing w:after="0"/>
              <w:jc w:val="center"/>
            </w:pPr>
            <w:r>
              <w:rPr>
                <w:b/>
                <w:bCs/>
              </w:rPr>
              <w:t>1</w:t>
            </w:r>
            <w:r w:rsidR="00037F51">
              <w:rPr>
                <w:b/>
                <w:bCs/>
              </w:rPr>
              <w:t>4</w:t>
            </w:r>
            <w:r>
              <w:rPr>
                <w:b/>
                <w:bCs/>
              </w:rPr>
              <w:t>:</w:t>
            </w:r>
            <w:r w:rsidR="00037F51">
              <w:rPr>
                <w:b/>
                <w:bCs/>
              </w:rPr>
              <w:t>5</w:t>
            </w:r>
            <w:r>
              <w:rPr>
                <w:b/>
                <w:bCs/>
              </w:rPr>
              <w:t>0–15:</w:t>
            </w:r>
            <w:r w:rsidR="00037F51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  <w:tc>
          <w:tcPr>
            <w:tcW w:w="5024" w:type="dxa"/>
            <w:shd w:val="clear" w:color="auto" w:fill="F2F2F2" w:themeFill="background1" w:themeFillShade="F2"/>
          </w:tcPr>
          <w:p w:rsidR="00B7734A" w:rsidRPr="002D4F67" w:rsidRDefault="00037F51" w:rsidP="00F92E68">
            <w:pPr>
              <w:spacing w:after="0"/>
            </w:pPr>
            <w:proofErr w:type="gramStart"/>
            <w:r w:rsidRPr="002D4F67">
              <w:rPr>
                <w:i/>
                <w:iCs/>
              </w:rPr>
              <w:t xml:space="preserve">•  </w:t>
            </w:r>
            <w:proofErr w:type="spellStart"/>
            <w:r w:rsidRPr="002D4F67">
              <w:rPr>
                <w:i/>
                <w:iCs/>
              </w:rPr>
              <w:t>Vedad</w:t>
            </w:r>
            <w:proofErr w:type="spellEnd"/>
            <w:proofErr w:type="gramEnd"/>
            <w:r w:rsidRPr="002D4F67">
              <w:rPr>
                <w:i/>
                <w:iCs/>
              </w:rPr>
              <w:t xml:space="preserve"> </w:t>
            </w:r>
            <w:proofErr w:type="spellStart"/>
            <w:r w:rsidRPr="002D4F67">
              <w:rPr>
                <w:i/>
                <w:iCs/>
              </w:rPr>
              <w:t>Herenda</w:t>
            </w:r>
            <w:proofErr w:type="spellEnd"/>
            <w:r w:rsidRPr="002D4F67">
              <w:rPr>
                <w:i/>
                <w:iCs/>
              </w:rPr>
              <w:t xml:space="preserve"> —</w:t>
            </w:r>
            <w:proofErr w:type="spellStart"/>
            <w:r w:rsidR="00171169">
              <w:rPr>
                <w:i/>
                <w:iCs/>
              </w:rPr>
              <w:t>Challenhing</w:t>
            </w:r>
            <w:proofErr w:type="spellEnd"/>
            <w:r w:rsidR="00171169">
              <w:rPr>
                <w:i/>
                <w:iCs/>
              </w:rPr>
              <w:t xml:space="preserve"> the status quo in CKD management. </w:t>
            </w:r>
            <w:r w:rsidR="00FB2254" w:rsidRPr="005B420B">
              <w:rPr>
                <w:b/>
                <w:i/>
                <w:iCs/>
              </w:rPr>
              <w:t>Symposium [20′]</w:t>
            </w:r>
            <w:r w:rsidR="00FB2254" w:rsidRPr="002D4F67">
              <w:rPr>
                <w:i/>
                <w:iCs/>
              </w:rPr>
              <w:t xml:space="preserve">  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  <w:shd w:val="clear" w:color="auto" w:fill="F2F2F2" w:themeFill="background1" w:themeFillShade="F2"/>
          </w:tcPr>
          <w:p w:rsidR="000D03CB" w:rsidRDefault="00ED07E3" w:rsidP="000D03C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="000D03CB">
              <w:rPr>
                <w:b/>
                <w:i/>
              </w:rPr>
              <w:t>15:05</w:t>
            </w:r>
            <w:r w:rsidR="000D03CB" w:rsidRPr="00FB327C">
              <w:rPr>
                <w:b/>
                <w:i/>
              </w:rPr>
              <w:t xml:space="preserve"> – 15:</w:t>
            </w:r>
            <w:r w:rsidR="000D03CB">
              <w:rPr>
                <w:b/>
                <w:i/>
              </w:rPr>
              <w:t xml:space="preserve">30 </w:t>
            </w:r>
            <w:proofErr w:type="spellStart"/>
            <w:r w:rsidR="000D03CB">
              <w:rPr>
                <w:i/>
                <w:iCs/>
              </w:rPr>
              <w:t>Mirna</w:t>
            </w:r>
            <w:proofErr w:type="spellEnd"/>
            <w:r w:rsidR="000D03CB">
              <w:rPr>
                <w:i/>
                <w:iCs/>
              </w:rPr>
              <w:t xml:space="preserve"> </w:t>
            </w:r>
            <w:proofErr w:type="spellStart"/>
            <w:r w:rsidR="000D03CB">
              <w:rPr>
                <w:i/>
                <w:iCs/>
              </w:rPr>
              <w:t>Alečković-Halilović</w:t>
            </w:r>
            <w:proofErr w:type="spellEnd"/>
            <w:r w:rsidR="000D03CB">
              <w:rPr>
                <w:i/>
                <w:iCs/>
              </w:rPr>
              <w:t xml:space="preserve">, </w:t>
            </w:r>
            <w:proofErr w:type="spellStart"/>
            <w:r w:rsidR="000D03CB">
              <w:rPr>
                <w:i/>
                <w:iCs/>
              </w:rPr>
              <w:t>Goran</w:t>
            </w:r>
            <w:proofErr w:type="spellEnd"/>
            <w:r w:rsidR="000D03CB">
              <w:rPr>
                <w:i/>
                <w:iCs/>
              </w:rPr>
              <w:t xml:space="preserve"> </w:t>
            </w:r>
            <w:proofErr w:type="spellStart"/>
            <w:r w:rsidR="000D03CB">
              <w:rPr>
                <w:i/>
                <w:iCs/>
              </w:rPr>
              <w:t>Topić</w:t>
            </w:r>
            <w:proofErr w:type="spellEnd"/>
          </w:p>
          <w:p w:rsidR="000D03CB" w:rsidRDefault="000D03CB" w:rsidP="000D03C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Rare kidney diseases: challenges of diagnosis, referral &amp; treatment in </w:t>
            </w:r>
            <w:proofErr w:type="spellStart"/>
            <w:r>
              <w:rPr>
                <w:i/>
                <w:iCs/>
              </w:rPr>
              <w:t>BiH</w:t>
            </w:r>
            <w:proofErr w:type="spellEnd"/>
            <w:r>
              <w:rPr>
                <w:i/>
                <w:iCs/>
              </w:rPr>
              <w:t>.</w:t>
            </w:r>
            <w:r>
              <w:rPr>
                <w:i/>
                <w:iCs/>
              </w:rPr>
              <w:br/>
            </w:r>
            <w:r w:rsidRPr="00FB327C">
              <w:rPr>
                <w:b/>
                <w:i/>
                <w:iCs/>
              </w:rPr>
              <w:t>Symposium [BSC, 25′]</w:t>
            </w:r>
            <w:r>
              <w:rPr>
                <w:i/>
                <w:iCs/>
              </w:rPr>
              <w:t xml:space="preserve">  </w:t>
            </w:r>
          </w:p>
          <w:p w:rsidR="00E901CE" w:rsidRPr="00E901CE" w:rsidRDefault="00E901CE" w:rsidP="00AC4E89">
            <w:pPr>
              <w:spacing w:after="0"/>
              <w:rPr>
                <w:b/>
              </w:rPr>
            </w:pPr>
          </w:p>
        </w:tc>
        <w:tc>
          <w:tcPr>
            <w:tcW w:w="2372" w:type="dxa"/>
          </w:tcPr>
          <w:p w:rsidR="00EA4B5F" w:rsidRPr="00EA4B5F" w:rsidRDefault="00EA4B5F" w:rsidP="00EA4B5F">
            <w:pPr>
              <w:spacing w:after="0"/>
              <w:ind w:right="328"/>
              <w:jc w:val="center"/>
              <w:rPr>
                <w:bCs/>
              </w:rPr>
            </w:pPr>
            <w:r w:rsidRPr="00EA4B5F">
              <w:rPr>
                <w:bCs/>
              </w:rPr>
              <w:t>Moderator:</w:t>
            </w:r>
          </w:p>
          <w:p w:rsidR="00B7734A" w:rsidRPr="00EA4B5F" w:rsidRDefault="00EA4B5F" w:rsidP="00AC4E89">
            <w:pPr>
              <w:spacing w:after="0"/>
              <w:ind w:right="328"/>
              <w:jc w:val="center"/>
            </w:pPr>
            <w:proofErr w:type="spellStart"/>
            <w:r w:rsidRPr="00EA4B5F">
              <w:rPr>
                <w:bCs/>
              </w:rPr>
              <w:t>Damir</w:t>
            </w:r>
            <w:proofErr w:type="spellEnd"/>
            <w:r w:rsidRPr="00EA4B5F">
              <w:rPr>
                <w:bCs/>
              </w:rPr>
              <w:t xml:space="preserve"> </w:t>
            </w:r>
            <w:proofErr w:type="spellStart"/>
            <w:r w:rsidRPr="00EA4B5F">
              <w:rPr>
                <w:bCs/>
              </w:rPr>
              <w:t>Rebić</w:t>
            </w:r>
            <w:proofErr w:type="spellEnd"/>
          </w:p>
        </w:tc>
      </w:tr>
      <w:tr w:rsidR="00B7734A" w:rsidTr="001C3064">
        <w:trPr>
          <w:trHeight w:val="1472"/>
        </w:trPr>
        <w:tc>
          <w:tcPr>
            <w:tcW w:w="1395" w:type="dxa"/>
            <w:shd w:val="clear" w:color="auto" w:fill="D9E2F3"/>
            <w:vAlign w:val="center"/>
          </w:tcPr>
          <w:p w:rsidR="00B7734A" w:rsidRDefault="00037F51">
            <w:pPr>
              <w:spacing w:after="0"/>
              <w:jc w:val="center"/>
            </w:pPr>
            <w:r>
              <w:rPr>
                <w:b/>
                <w:bCs/>
              </w:rPr>
              <w:lastRenderedPageBreak/>
              <w:t>15:10–15:3</w:t>
            </w:r>
            <w:r w:rsidR="009B57DA">
              <w:rPr>
                <w:b/>
                <w:bCs/>
              </w:rPr>
              <w:t>0</w:t>
            </w:r>
          </w:p>
        </w:tc>
        <w:tc>
          <w:tcPr>
            <w:tcW w:w="5024" w:type="dxa"/>
            <w:shd w:val="clear" w:color="auto" w:fill="FFFFFF" w:themeFill="background1"/>
          </w:tcPr>
          <w:p w:rsidR="00B7734A" w:rsidRPr="002D4F67" w:rsidRDefault="00037F51">
            <w:pPr>
              <w:spacing w:after="0"/>
            </w:pPr>
            <w:proofErr w:type="spellStart"/>
            <w:r w:rsidRPr="002D4F67">
              <w:rPr>
                <w:bCs/>
              </w:rPr>
              <w:t>Nebojša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Mirić</w:t>
            </w:r>
            <w:proofErr w:type="spellEnd"/>
            <w:r w:rsidRPr="002D4F67">
              <w:rPr>
                <w:bCs/>
              </w:rPr>
              <w:t xml:space="preserve"> — The role of immunological parameters in ANCA-associated </w:t>
            </w:r>
            <w:proofErr w:type="spellStart"/>
            <w:r w:rsidRPr="002D4F67">
              <w:rPr>
                <w:bCs/>
              </w:rPr>
              <w:t>vasculitis</w:t>
            </w:r>
            <w:proofErr w:type="spellEnd"/>
            <w:r w:rsidRPr="002D4F67">
              <w:rPr>
                <w:bCs/>
              </w:rPr>
              <w:t xml:space="preserve">  [20′]</w:t>
            </w:r>
          </w:p>
        </w:tc>
        <w:tc>
          <w:tcPr>
            <w:tcW w:w="2372" w:type="dxa"/>
            <w:shd w:val="clear" w:color="auto" w:fill="FFFFFF" w:themeFill="background1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  <w:shd w:val="clear" w:color="auto" w:fill="F2F2F2" w:themeFill="background1" w:themeFillShade="F2"/>
          </w:tcPr>
          <w:p w:rsidR="000D03CB" w:rsidRPr="00EA4B5F" w:rsidRDefault="000D03CB" w:rsidP="000D03CB">
            <w:pPr>
              <w:spacing w:after="0"/>
              <w:rPr>
                <w:b/>
                <w:i/>
                <w:iCs/>
              </w:rPr>
            </w:pPr>
            <w:r>
              <w:rPr>
                <w:b/>
                <w:bCs/>
              </w:rPr>
              <w:t xml:space="preserve">15:35–15:50 </w:t>
            </w:r>
            <w:r w:rsidRPr="00EA4B5F">
              <w:rPr>
                <w:b/>
                <w:i/>
                <w:iCs/>
              </w:rPr>
              <w:t>Company representative</w:t>
            </w:r>
          </w:p>
          <w:p w:rsidR="000D03CB" w:rsidRDefault="000D03CB" w:rsidP="000D03CB">
            <w:pPr>
              <w:spacing w:after="0"/>
              <w:rPr>
                <w:i/>
                <w:iCs/>
              </w:rPr>
            </w:pPr>
            <w:r w:rsidRPr="00B50607">
              <w:rPr>
                <w:i/>
                <w:iCs/>
              </w:rPr>
              <w:t xml:space="preserve">The Role of </w:t>
            </w:r>
            <w:proofErr w:type="spellStart"/>
            <w:r w:rsidRPr="00B50607">
              <w:rPr>
                <w:i/>
                <w:iCs/>
              </w:rPr>
              <w:t>Eplerenone</w:t>
            </w:r>
            <w:proofErr w:type="spellEnd"/>
            <w:r w:rsidRPr="00B50607">
              <w:rPr>
                <w:i/>
                <w:iCs/>
              </w:rPr>
              <w:t xml:space="preserve"> in Nephrology </w:t>
            </w:r>
          </w:p>
          <w:p w:rsidR="00B7734A" w:rsidRPr="00FB327C" w:rsidRDefault="000D03CB" w:rsidP="000D03CB">
            <w:pPr>
              <w:spacing w:after="0"/>
              <w:rPr>
                <w:b/>
                <w:i/>
              </w:rPr>
            </w:pPr>
            <w:r w:rsidRPr="00B50607">
              <w:rPr>
                <w:b/>
                <w:i/>
                <w:iCs/>
              </w:rPr>
              <w:t>Symposium [BSC, 15′]</w:t>
            </w:r>
            <w:r w:rsidRPr="00B50607">
              <w:rPr>
                <w:i/>
                <w:iCs/>
              </w:rPr>
              <w:t xml:space="preserve">  </w:t>
            </w:r>
          </w:p>
        </w:tc>
        <w:tc>
          <w:tcPr>
            <w:tcW w:w="2372" w:type="dxa"/>
          </w:tcPr>
          <w:p w:rsidR="00EA4B5F" w:rsidRPr="00EA4B5F" w:rsidRDefault="00EA4B5F" w:rsidP="00EA4B5F">
            <w:pPr>
              <w:spacing w:after="0"/>
              <w:ind w:right="328"/>
              <w:jc w:val="center"/>
              <w:rPr>
                <w:bCs/>
              </w:rPr>
            </w:pPr>
            <w:r w:rsidRPr="00EA4B5F">
              <w:rPr>
                <w:bCs/>
              </w:rPr>
              <w:t>Moderator:</w:t>
            </w:r>
          </w:p>
          <w:p w:rsidR="00B7734A" w:rsidRPr="00EA4B5F" w:rsidRDefault="00EA4B5F" w:rsidP="00EA4B5F">
            <w:pPr>
              <w:spacing w:after="0"/>
              <w:ind w:right="328"/>
              <w:jc w:val="center"/>
            </w:pPr>
            <w:proofErr w:type="spellStart"/>
            <w:r w:rsidRPr="00EA4B5F">
              <w:rPr>
                <w:bCs/>
              </w:rPr>
              <w:t>Damir</w:t>
            </w:r>
            <w:proofErr w:type="spellEnd"/>
            <w:r w:rsidRPr="00EA4B5F">
              <w:rPr>
                <w:bCs/>
              </w:rPr>
              <w:t xml:space="preserve"> </w:t>
            </w:r>
            <w:proofErr w:type="spellStart"/>
            <w:r w:rsidRPr="00EA4B5F">
              <w:rPr>
                <w:bCs/>
              </w:rPr>
              <w:t>Rebić</w:t>
            </w:r>
            <w:proofErr w:type="spellEnd"/>
            <w:r w:rsidRPr="00EA4B5F">
              <w:rPr>
                <w:bCs/>
              </w:rPr>
              <w:br/>
            </w:r>
          </w:p>
        </w:tc>
      </w:tr>
      <w:tr w:rsidR="00B7734A" w:rsidTr="000D03CB">
        <w:trPr>
          <w:trHeight w:val="591"/>
        </w:trPr>
        <w:tc>
          <w:tcPr>
            <w:tcW w:w="1395" w:type="dxa"/>
            <w:shd w:val="clear" w:color="auto" w:fill="D9E2F3"/>
            <w:vAlign w:val="center"/>
          </w:tcPr>
          <w:p w:rsidR="00B7734A" w:rsidRDefault="00037F51" w:rsidP="00037F51">
            <w:pPr>
              <w:spacing w:after="0"/>
              <w:jc w:val="center"/>
            </w:pPr>
            <w:r>
              <w:rPr>
                <w:b/>
                <w:bCs/>
              </w:rPr>
              <w:t>15:3</w:t>
            </w:r>
            <w:r w:rsidR="009B57DA">
              <w:rPr>
                <w:b/>
                <w:bCs/>
              </w:rPr>
              <w:t>0–15:</w:t>
            </w:r>
            <w:r>
              <w:rPr>
                <w:b/>
                <w:bCs/>
              </w:rPr>
              <w:t>50</w:t>
            </w:r>
          </w:p>
        </w:tc>
        <w:tc>
          <w:tcPr>
            <w:tcW w:w="5024" w:type="dxa"/>
          </w:tcPr>
          <w:p w:rsidR="00B80A8E" w:rsidRDefault="00B80A8E" w:rsidP="00037F51">
            <w:pPr>
              <w:spacing w:after="0"/>
              <w:rPr>
                <w:bCs/>
              </w:rPr>
            </w:pPr>
            <w:proofErr w:type="spellStart"/>
            <w:r w:rsidRPr="002D4F67">
              <w:rPr>
                <w:bCs/>
              </w:rPr>
              <w:t>Danilo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Fliser</w:t>
            </w:r>
            <w:proofErr w:type="spellEnd"/>
            <w:r w:rsidRPr="002D4F67">
              <w:rPr>
                <w:bCs/>
              </w:rPr>
              <w:t xml:space="preserve"> — CKD screening: urinary albumin or uDKK3 or both?  [20′]</w:t>
            </w:r>
          </w:p>
          <w:p w:rsidR="00B7734A" w:rsidRPr="002D4F67" w:rsidRDefault="00B7734A" w:rsidP="00037F51">
            <w:pPr>
              <w:spacing w:after="0"/>
            </w:pP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  <w:shd w:val="clear" w:color="auto" w:fill="FFFFFF" w:themeFill="background1"/>
          </w:tcPr>
          <w:p w:rsidR="00B7734A" w:rsidRDefault="00E20DC3" w:rsidP="00E20DC3">
            <w:pPr>
              <w:spacing w:after="0"/>
            </w:pPr>
            <w:r w:rsidRPr="00B50607">
              <w:rPr>
                <w:i/>
                <w:iCs/>
              </w:rPr>
              <w:t xml:space="preserve"> </w:t>
            </w:r>
          </w:p>
        </w:tc>
        <w:tc>
          <w:tcPr>
            <w:tcW w:w="2372" w:type="dxa"/>
          </w:tcPr>
          <w:p w:rsidR="00B7734A" w:rsidRPr="00EA4B5F" w:rsidRDefault="00B7734A" w:rsidP="00EA4B5F">
            <w:pPr>
              <w:spacing w:after="0"/>
              <w:ind w:right="328"/>
              <w:jc w:val="center"/>
            </w:pPr>
          </w:p>
        </w:tc>
      </w:tr>
      <w:tr w:rsidR="00B7734A" w:rsidTr="006F2291">
        <w:trPr>
          <w:trHeight w:val="303"/>
        </w:trPr>
        <w:tc>
          <w:tcPr>
            <w:tcW w:w="1395" w:type="dxa"/>
            <w:shd w:val="clear" w:color="auto" w:fill="D9E2F3"/>
            <w:vAlign w:val="center"/>
          </w:tcPr>
          <w:p w:rsidR="00B7734A" w:rsidRDefault="00037F51">
            <w:pPr>
              <w:spacing w:after="0"/>
              <w:jc w:val="center"/>
            </w:pPr>
            <w:r>
              <w:rPr>
                <w:b/>
                <w:bCs/>
              </w:rPr>
              <w:t>15:</w:t>
            </w:r>
            <w:r w:rsidR="009B57DA">
              <w:rPr>
                <w:b/>
                <w:bCs/>
              </w:rPr>
              <w:t>5</w:t>
            </w:r>
            <w:r>
              <w:rPr>
                <w:b/>
                <w:bCs/>
              </w:rPr>
              <w:t>0</w:t>
            </w:r>
            <w:r w:rsidR="009B57DA">
              <w:rPr>
                <w:b/>
                <w:bCs/>
              </w:rPr>
              <w:t>–16:00</w:t>
            </w:r>
          </w:p>
        </w:tc>
        <w:tc>
          <w:tcPr>
            <w:tcW w:w="5024" w:type="dxa"/>
            <w:shd w:val="clear" w:color="auto" w:fill="FFF2CC"/>
          </w:tcPr>
          <w:p w:rsidR="00B7734A" w:rsidRDefault="00037F51" w:rsidP="00ED07E3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37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024" w:type="dxa"/>
            <w:shd w:val="clear" w:color="auto" w:fill="FFF2CC"/>
          </w:tcPr>
          <w:p w:rsidR="00B7734A" w:rsidRDefault="00ED07E3" w:rsidP="00ED07E3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372" w:type="dxa"/>
            <w:shd w:val="clear" w:color="auto" w:fill="FFF2CC"/>
          </w:tcPr>
          <w:p w:rsidR="00B7734A" w:rsidRDefault="009B57DA" w:rsidP="00E901CE">
            <w:pPr>
              <w:spacing w:after="0"/>
              <w:ind w:right="328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B7734A" w:rsidTr="006F2291">
        <w:trPr>
          <w:trHeight w:val="578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16:00–16:20</w:t>
            </w:r>
          </w:p>
        </w:tc>
        <w:tc>
          <w:tcPr>
            <w:tcW w:w="14792" w:type="dxa"/>
            <w:gridSpan w:val="4"/>
            <w:shd w:val="clear" w:color="auto" w:fill="FFE699"/>
          </w:tcPr>
          <w:p w:rsidR="00B7734A" w:rsidRDefault="009B57DA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COFFEE BREAK — foyer</w:t>
            </w:r>
          </w:p>
          <w:p w:rsidR="00733833" w:rsidRDefault="00733833">
            <w:pPr>
              <w:spacing w:after="0"/>
              <w:jc w:val="center"/>
            </w:pPr>
          </w:p>
        </w:tc>
      </w:tr>
      <w:tr w:rsidR="00B7734A" w:rsidTr="006F2291">
        <w:trPr>
          <w:trHeight w:val="591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</w:rPr>
              <w:t>16:20–17:50</w:t>
            </w:r>
          </w:p>
        </w:tc>
        <w:tc>
          <w:tcPr>
            <w:tcW w:w="5024" w:type="dxa"/>
            <w:shd w:val="clear" w:color="auto" w:fill="2E75B6"/>
          </w:tcPr>
          <w:p w:rsidR="00B7734A" w:rsidRDefault="0065574E" w:rsidP="0065574E">
            <w:pPr>
              <w:spacing w:after="0"/>
            </w:pPr>
            <w:r>
              <w:rPr>
                <w:b/>
                <w:bCs/>
                <w:color w:val="FFFFFF"/>
              </w:rPr>
              <w:t xml:space="preserve">CKD &amp; CVD </w:t>
            </w:r>
            <w:r w:rsidR="005B420B">
              <w:rPr>
                <w:b/>
                <w:bCs/>
                <w:color w:val="FFFFFF"/>
              </w:rPr>
              <w:t xml:space="preserve">— Oral Communications  </w:t>
            </w:r>
            <w:r w:rsidR="009B57DA">
              <w:rPr>
                <w:b/>
                <w:bCs/>
                <w:color w:val="FFFFFF"/>
              </w:rPr>
              <w:t>(Session A)</w:t>
            </w:r>
          </w:p>
        </w:tc>
        <w:tc>
          <w:tcPr>
            <w:tcW w:w="2372" w:type="dxa"/>
            <w:shd w:val="clear" w:color="auto" w:fill="2E75B6"/>
          </w:tcPr>
          <w:p w:rsidR="00B7734A" w:rsidRPr="00733833" w:rsidRDefault="00FD6C13">
            <w:pPr>
              <w:spacing w:after="0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Radunović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D., </w:t>
            </w:r>
            <w:proofErr w:type="spellStart"/>
            <w:r w:rsidRPr="00733833">
              <w:rPr>
                <w:b/>
                <w:color w:val="FFFFFF" w:themeColor="background1"/>
              </w:rPr>
              <w:t>Nikolić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T</w:t>
            </w:r>
          </w:p>
        </w:tc>
        <w:tc>
          <w:tcPr>
            <w:tcW w:w="5024" w:type="dxa"/>
            <w:shd w:val="clear" w:color="auto" w:fill="548235"/>
          </w:tcPr>
          <w:p w:rsidR="00B7734A" w:rsidRDefault="009B57DA">
            <w:pPr>
              <w:spacing w:after="0"/>
            </w:pPr>
            <w:r>
              <w:rPr>
                <w:b/>
                <w:bCs/>
                <w:color w:val="FFFFFF"/>
              </w:rPr>
              <w:t xml:space="preserve">GLOMERULAR </w:t>
            </w:r>
            <w:r w:rsidR="00E8719F">
              <w:rPr>
                <w:b/>
                <w:bCs/>
                <w:color w:val="FFFFFF"/>
              </w:rPr>
              <w:t>DISEASE</w:t>
            </w:r>
            <w:r>
              <w:rPr>
                <w:b/>
                <w:bCs/>
                <w:color w:val="FFFFFF"/>
              </w:rPr>
              <w:t>/ CKD — Oral Communications  (Session B)</w:t>
            </w:r>
          </w:p>
        </w:tc>
        <w:tc>
          <w:tcPr>
            <w:tcW w:w="2372" w:type="dxa"/>
            <w:shd w:val="clear" w:color="auto" w:fill="548235"/>
          </w:tcPr>
          <w:p w:rsidR="00B7734A" w:rsidRPr="00733833" w:rsidRDefault="00FD6C13" w:rsidP="00733833">
            <w:pPr>
              <w:spacing w:after="0"/>
              <w:ind w:left="-81" w:right="470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Brković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V, </w:t>
            </w:r>
            <w:proofErr w:type="spellStart"/>
            <w:r w:rsidRPr="00733833">
              <w:rPr>
                <w:b/>
                <w:color w:val="FFFFFF" w:themeColor="background1"/>
              </w:rPr>
              <w:t>Nikolova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M.</w:t>
            </w:r>
          </w:p>
        </w:tc>
      </w:tr>
      <w:tr w:rsidR="00B7734A" w:rsidTr="006F2291">
        <w:trPr>
          <w:trHeight w:val="591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 w:rsidP="00CE6A93">
            <w:pPr>
              <w:spacing w:after="0"/>
              <w:jc w:val="center"/>
            </w:pPr>
            <w:r>
              <w:rPr>
                <w:b/>
                <w:bCs/>
              </w:rPr>
              <w:t>16:20–16:</w:t>
            </w:r>
            <w:r w:rsidR="00CE6A93">
              <w:rPr>
                <w:b/>
                <w:bCs/>
              </w:rPr>
              <w:t>35</w:t>
            </w:r>
          </w:p>
        </w:tc>
        <w:tc>
          <w:tcPr>
            <w:tcW w:w="5024" w:type="dxa"/>
          </w:tcPr>
          <w:p w:rsidR="00B7734A" w:rsidRDefault="009B57DA" w:rsidP="009B57DA">
            <w:pPr>
              <w:spacing w:after="0"/>
            </w:pPr>
            <w:r>
              <w:t xml:space="preserve">Emir </w:t>
            </w:r>
            <w:proofErr w:type="spellStart"/>
            <w:r>
              <w:t>Bećirović</w:t>
            </w:r>
            <w:proofErr w:type="spellEnd"/>
            <w:r>
              <w:t xml:space="preserve"> — Early worsening of renal function identifies high-risk NSTEMI patients  [15′ OC] 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Pr="002D4F67" w:rsidRDefault="00037F51" w:rsidP="00CE6A93">
            <w:pPr>
              <w:spacing w:after="0"/>
            </w:pPr>
            <w:proofErr w:type="spellStart"/>
            <w:r w:rsidRPr="002D4F67">
              <w:rPr>
                <w:bCs/>
              </w:rPr>
              <w:t>Milorad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Grujičić</w:t>
            </w:r>
            <w:proofErr w:type="spellEnd"/>
            <w:r w:rsidRPr="002D4F67">
              <w:rPr>
                <w:bCs/>
              </w:rPr>
              <w:t xml:space="preserve"> — Secondary GN (UCC Republic of </w:t>
            </w:r>
            <w:proofErr w:type="spellStart"/>
            <w:r w:rsidRPr="002D4F67">
              <w:rPr>
                <w:bCs/>
              </w:rPr>
              <w:t>Srpska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Banja</w:t>
            </w:r>
            <w:proofErr w:type="spellEnd"/>
            <w:r w:rsidRPr="002D4F67">
              <w:rPr>
                <w:bCs/>
              </w:rPr>
              <w:t xml:space="preserve"> Luka 2007–2025)  [</w:t>
            </w:r>
            <w:r w:rsidR="00CE6A93">
              <w:rPr>
                <w:bCs/>
              </w:rPr>
              <w:t>15</w:t>
            </w:r>
            <w:r w:rsidRPr="002D4F67">
              <w:rPr>
                <w:bCs/>
              </w:rPr>
              <w:t xml:space="preserve">′] 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578"/>
        </w:trPr>
        <w:tc>
          <w:tcPr>
            <w:tcW w:w="1395" w:type="dxa"/>
            <w:shd w:val="clear" w:color="auto" w:fill="D9E2F3"/>
            <w:vAlign w:val="center"/>
          </w:tcPr>
          <w:p w:rsidR="00B7734A" w:rsidRDefault="00CE6A93" w:rsidP="00CE6A93">
            <w:pPr>
              <w:spacing w:after="0"/>
              <w:jc w:val="center"/>
            </w:pPr>
            <w:r>
              <w:rPr>
                <w:b/>
                <w:bCs/>
              </w:rPr>
              <w:t>16:35</w:t>
            </w:r>
            <w:r w:rsidR="009B57DA">
              <w:rPr>
                <w:b/>
                <w:bCs/>
              </w:rPr>
              <w:t>–16:5</w:t>
            </w:r>
            <w:r>
              <w:rPr>
                <w:b/>
                <w:bCs/>
              </w:rPr>
              <w:t>0</w:t>
            </w:r>
          </w:p>
        </w:tc>
        <w:tc>
          <w:tcPr>
            <w:tcW w:w="5024" w:type="dxa"/>
          </w:tcPr>
          <w:p w:rsidR="00B7734A" w:rsidRDefault="009B57DA">
            <w:pPr>
              <w:spacing w:after="0"/>
            </w:pPr>
            <w:r>
              <w:t xml:space="preserve">Ingrid </w:t>
            </w:r>
            <w:proofErr w:type="spellStart"/>
            <w:r>
              <w:t>Prkačin</w:t>
            </w:r>
            <w:proofErr w:type="spellEnd"/>
            <w:r>
              <w:t xml:space="preserve"> — Metabolic-kidney-cardio (MKC) axis and early kidney dysfunction  [15′ OC]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Default="009B57DA">
            <w:pPr>
              <w:spacing w:after="0"/>
            </w:pPr>
            <w:r>
              <w:t xml:space="preserve">S. </w:t>
            </w:r>
            <w:proofErr w:type="spellStart"/>
            <w:r>
              <w:t>Golubović</w:t>
            </w:r>
            <w:proofErr w:type="spellEnd"/>
            <w:r>
              <w:t xml:space="preserve"> — Lupus nephritis flare vs. preeclampsia in pregnancy — scoping review  [15′ OC]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880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 w:rsidP="00CE6A93">
            <w:pPr>
              <w:spacing w:after="0"/>
              <w:jc w:val="center"/>
            </w:pPr>
            <w:r>
              <w:rPr>
                <w:b/>
                <w:bCs/>
              </w:rPr>
              <w:t>16:5</w:t>
            </w:r>
            <w:r w:rsidR="00CE6A93">
              <w:rPr>
                <w:b/>
                <w:bCs/>
              </w:rPr>
              <w:t>0</w:t>
            </w:r>
            <w:r>
              <w:rPr>
                <w:b/>
                <w:bCs/>
              </w:rPr>
              <w:t>–17:</w:t>
            </w:r>
            <w:r w:rsidR="00CE6A93">
              <w:rPr>
                <w:b/>
                <w:bCs/>
              </w:rPr>
              <w:t>05</w:t>
            </w:r>
          </w:p>
        </w:tc>
        <w:tc>
          <w:tcPr>
            <w:tcW w:w="5024" w:type="dxa"/>
          </w:tcPr>
          <w:p w:rsidR="00B7734A" w:rsidRDefault="009B57DA">
            <w:pPr>
              <w:spacing w:after="0"/>
            </w:pPr>
            <w:r>
              <w:t xml:space="preserve">N. </w:t>
            </w:r>
            <w:proofErr w:type="spellStart"/>
            <w:r>
              <w:t>Eftimovska-Otovikj</w:t>
            </w:r>
            <w:proofErr w:type="spellEnd"/>
            <w:r>
              <w:t xml:space="preserve"> — Non-linear effect of individualized </w:t>
            </w:r>
            <w:proofErr w:type="spellStart"/>
            <w:r>
              <w:t>dialysate</w:t>
            </w:r>
            <w:proofErr w:type="spellEnd"/>
            <w:r>
              <w:t xml:space="preserve"> sodium on volume, thirst, cardiac </w:t>
            </w:r>
            <w:proofErr w:type="spellStart"/>
            <w:r>
              <w:t>remodeling</w:t>
            </w:r>
            <w:proofErr w:type="spellEnd"/>
            <w:r>
              <w:t xml:space="preserve">  [15′ OC]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Default="009B57DA" w:rsidP="00037F51">
            <w:pPr>
              <w:spacing w:after="0"/>
            </w:pPr>
            <w:r>
              <w:t xml:space="preserve">Ana-Maria Damian — Nutritional therapy &amp; </w:t>
            </w:r>
            <w:proofErr w:type="spellStart"/>
            <w:r>
              <w:t>sarcopenia</w:t>
            </w:r>
            <w:proofErr w:type="spellEnd"/>
            <w:r>
              <w:t xml:space="preserve"> management in advanced CKD</w:t>
            </w:r>
            <w:r w:rsidR="00615E49">
              <w:t>: a case study</w:t>
            </w:r>
            <w:r>
              <w:t xml:space="preserve">  [15′ OC]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591"/>
        </w:trPr>
        <w:tc>
          <w:tcPr>
            <w:tcW w:w="1395" w:type="dxa"/>
            <w:shd w:val="clear" w:color="auto" w:fill="D9E2F3"/>
            <w:vAlign w:val="center"/>
          </w:tcPr>
          <w:p w:rsidR="00B7734A" w:rsidRDefault="00345B8D" w:rsidP="00CE6A93">
            <w:pPr>
              <w:spacing w:after="0"/>
              <w:jc w:val="center"/>
            </w:pPr>
            <w:r>
              <w:rPr>
                <w:b/>
                <w:bCs/>
              </w:rPr>
              <w:t>17:</w:t>
            </w:r>
            <w:r w:rsidR="00CE6A93">
              <w:rPr>
                <w:b/>
                <w:bCs/>
              </w:rPr>
              <w:t>05</w:t>
            </w:r>
            <w:r w:rsidR="009B57DA">
              <w:rPr>
                <w:b/>
                <w:bCs/>
              </w:rPr>
              <w:t>–17:2</w:t>
            </w:r>
            <w:r w:rsidR="00CE6A93">
              <w:rPr>
                <w:b/>
                <w:bCs/>
              </w:rPr>
              <w:t>0</w:t>
            </w:r>
          </w:p>
        </w:tc>
        <w:tc>
          <w:tcPr>
            <w:tcW w:w="5024" w:type="dxa"/>
          </w:tcPr>
          <w:p w:rsidR="00B7734A" w:rsidRDefault="009B57DA">
            <w:pPr>
              <w:spacing w:after="0"/>
            </w:pPr>
            <w:proofErr w:type="spellStart"/>
            <w:r>
              <w:t>Eneida</w:t>
            </w:r>
            <w:proofErr w:type="spellEnd"/>
            <w:r>
              <w:t xml:space="preserve"> </w:t>
            </w:r>
            <w:proofErr w:type="spellStart"/>
            <w:r>
              <w:t>Hoxha</w:t>
            </w:r>
            <w:proofErr w:type="spellEnd"/>
            <w:r>
              <w:t xml:space="preserve"> — Left </w:t>
            </w:r>
            <w:proofErr w:type="spellStart"/>
            <w:r>
              <w:t>atrial</w:t>
            </w:r>
            <w:proofErr w:type="spellEnd"/>
            <w:r>
              <w:t xml:space="preserve"> enlargement despite preserved EF in CKD  [15′ OC]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Default="009B57DA">
            <w:pPr>
              <w:spacing w:after="0"/>
            </w:pPr>
            <w:proofErr w:type="spellStart"/>
            <w:r>
              <w:t>Anca</w:t>
            </w:r>
            <w:proofErr w:type="spellEnd"/>
            <w:r>
              <w:t xml:space="preserve"> </w:t>
            </w:r>
            <w:proofErr w:type="spellStart"/>
            <w:r>
              <w:t>Suteanu</w:t>
            </w:r>
            <w:proofErr w:type="spellEnd"/>
            <w:r>
              <w:t xml:space="preserve"> — Predict early, treat early: risk stratification in </w:t>
            </w:r>
            <w:proofErr w:type="spellStart"/>
            <w:r>
              <w:t>IgA</w:t>
            </w:r>
            <w:proofErr w:type="spellEnd"/>
            <w:r>
              <w:t xml:space="preserve"> nephropathy  [15′ OC]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591"/>
        </w:trPr>
        <w:tc>
          <w:tcPr>
            <w:tcW w:w="1395" w:type="dxa"/>
            <w:shd w:val="clear" w:color="auto" w:fill="D9E2F3"/>
            <w:vAlign w:val="center"/>
          </w:tcPr>
          <w:p w:rsidR="00B7734A" w:rsidRDefault="009B57DA" w:rsidP="00CE6A93">
            <w:pPr>
              <w:spacing w:after="0"/>
              <w:jc w:val="center"/>
            </w:pPr>
            <w:r>
              <w:rPr>
                <w:b/>
                <w:bCs/>
              </w:rPr>
              <w:t>17:2</w:t>
            </w:r>
            <w:r w:rsidR="00CE6A93">
              <w:rPr>
                <w:b/>
                <w:bCs/>
              </w:rPr>
              <w:t>0</w:t>
            </w:r>
            <w:r>
              <w:rPr>
                <w:b/>
                <w:bCs/>
              </w:rPr>
              <w:t>–17:</w:t>
            </w:r>
            <w:r w:rsidR="00CE6A93">
              <w:rPr>
                <w:b/>
                <w:bCs/>
              </w:rPr>
              <w:t>35</w:t>
            </w:r>
          </w:p>
        </w:tc>
        <w:tc>
          <w:tcPr>
            <w:tcW w:w="5024" w:type="dxa"/>
          </w:tcPr>
          <w:p w:rsidR="00B7734A" w:rsidRDefault="009B57DA">
            <w:pPr>
              <w:spacing w:after="0"/>
            </w:pPr>
            <w:proofErr w:type="spellStart"/>
            <w:r>
              <w:t>Minela</w:t>
            </w:r>
            <w:proofErr w:type="spellEnd"/>
            <w:r>
              <w:t xml:space="preserve"> </w:t>
            </w:r>
            <w:proofErr w:type="spellStart"/>
            <w:r>
              <w:t>Bećirović</w:t>
            </w:r>
            <w:proofErr w:type="spellEnd"/>
            <w:r>
              <w:t xml:space="preserve"> — Renal biomarkers in </w:t>
            </w:r>
            <w:proofErr w:type="spellStart"/>
            <w:r>
              <w:t>cardiorenal</w:t>
            </w:r>
            <w:proofErr w:type="spellEnd"/>
            <w:r>
              <w:t xml:space="preserve"> syndrome type 2: high-risk death/RRT  [15′ OC]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  <w:tc>
          <w:tcPr>
            <w:tcW w:w="5024" w:type="dxa"/>
          </w:tcPr>
          <w:p w:rsidR="00B7734A" w:rsidRDefault="009B57DA">
            <w:pPr>
              <w:spacing w:after="0"/>
            </w:pPr>
            <w:proofErr w:type="spellStart"/>
            <w:r>
              <w:t>Kaynar</w:t>
            </w:r>
            <w:proofErr w:type="spellEnd"/>
            <w:r>
              <w:t xml:space="preserve"> Kubra — Biopsy-proven primary &amp; secondary GN 2020–2021 (prospective cohort)  [15′ OC]</w:t>
            </w:r>
          </w:p>
        </w:tc>
        <w:tc>
          <w:tcPr>
            <w:tcW w:w="2372" w:type="dxa"/>
          </w:tcPr>
          <w:p w:rsidR="00B7734A" w:rsidRDefault="00B7734A">
            <w:pPr>
              <w:spacing w:after="0"/>
              <w:jc w:val="center"/>
            </w:pPr>
          </w:p>
        </w:tc>
      </w:tr>
      <w:tr w:rsidR="00B7734A" w:rsidTr="006F2291">
        <w:trPr>
          <w:trHeight w:val="303"/>
        </w:trPr>
        <w:tc>
          <w:tcPr>
            <w:tcW w:w="1395" w:type="dxa"/>
            <w:shd w:val="clear" w:color="auto" w:fill="D9E2F3"/>
            <w:vAlign w:val="center"/>
          </w:tcPr>
          <w:p w:rsidR="00B7734A" w:rsidRDefault="00CE6A93" w:rsidP="00CE6A93">
            <w:pPr>
              <w:spacing w:after="0"/>
              <w:jc w:val="center"/>
            </w:pPr>
            <w:r>
              <w:rPr>
                <w:b/>
                <w:bCs/>
              </w:rPr>
              <w:t>17:35–17:45</w:t>
            </w:r>
          </w:p>
        </w:tc>
        <w:tc>
          <w:tcPr>
            <w:tcW w:w="5024" w:type="dxa"/>
            <w:shd w:val="clear" w:color="auto" w:fill="FFF2CC"/>
          </w:tcPr>
          <w:p w:rsidR="00B7734A" w:rsidRDefault="009B57DA" w:rsidP="00CE6A93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37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024" w:type="dxa"/>
            <w:shd w:val="clear" w:color="auto" w:fill="FFF2CC"/>
          </w:tcPr>
          <w:p w:rsidR="00B7734A" w:rsidRDefault="009B57DA" w:rsidP="00CE6A93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372" w:type="dxa"/>
            <w:shd w:val="clear" w:color="auto" w:fill="FFF2CC"/>
          </w:tcPr>
          <w:p w:rsidR="00B7734A" w:rsidRDefault="009B57DA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6F2291" w:rsidTr="00EA4B5F">
        <w:trPr>
          <w:trHeight w:val="303"/>
        </w:trPr>
        <w:tc>
          <w:tcPr>
            <w:tcW w:w="1395" w:type="dxa"/>
            <w:shd w:val="clear" w:color="auto" w:fill="D9E2F3"/>
            <w:vAlign w:val="center"/>
          </w:tcPr>
          <w:p w:rsidR="006F2291" w:rsidRDefault="006F2291" w:rsidP="00EA4B5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18:10–18:20</w:t>
            </w:r>
          </w:p>
        </w:tc>
        <w:tc>
          <w:tcPr>
            <w:tcW w:w="14792" w:type="dxa"/>
            <w:gridSpan w:val="4"/>
            <w:shd w:val="clear" w:color="auto" w:fill="FFF2CC"/>
          </w:tcPr>
          <w:p w:rsidR="006F2291" w:rsidRPr="00607629" w:rsidRDefault="006F2291" w:rsidP="00EA4B5F">
            <w:pPr>
              <w:spacing w:after="0"/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Second</w:t>
            </w:r>
            <w:r w:rsidRPr="00607629">
              <w:rPr>
                <w:b/>
                <w:sz w:val="28"/>
                <w:szCs w:val="28"/>
              </w:rPr>
              <w:t xml:space="preserve"> day wrap-up</w:t>
            </w:r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Damir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Rebić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</w:tr>
    </w:tbl>
    <w:p w:rsidR="00B7734A" w:rsidRDefault="00B7734A"/>
    <w:p w:rsidR="00B7734A" w:rsidRDefault="009B57DA">
      <w:r>
        <w:br w:type="page"/>
      </w:r>
    </w:p>
    <w:p w:rsidR="00B7734A" w:rsidRDefault="009B57DA">
      <w:pPr>
        <w:pStyle w:val="Heading1"/>
      </w:pPr>
      <w:r>
        <w:lastRenderedPageBreak/>
        <w:t>DAY 3 — Saturday, 31 October 2026</w:t>
      </w:r>
    </w:p>
    <w:tbl>
      <w:tblPr>
        <w:tblStyle w:val="TableGrid"/>
        <w:tblW w:w="16126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/>
      </w:tblPr>
      <w:tblGrid>
        <w:gridCol w:w="1440"/>
        <w:gridCol w:w="5184"/>
        <w:gridCol w:w="2448"/>
        <w:gridCol w:w="5184"/>
        <w:gridCol w:w="1870"/>
      </w:tblGrid>
      <w:tr w:rsidR="00E45C72" w:rsidTr="00E45C72">
        <w:trPr>
          <w:tblHeader/>
        </w:trPr>
        <w:tc>
          <w:tcPr>
            <w:tcW w:w="1440" w:type="dxa"/>
            <w:shd w:val="clear" w:color="auto" w:fill="1F3864"/>
          </w:tcPr>
          <w:p w:rsidR="00E45C72" w:rsidRDefault="00E45C72" w:rsidP="00241319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Time</w:t>
            </w:r>
          </w:p>
        </w:tc>
        <w:tc>
          <w:tcPr>
            <w:tcW w:w="5184" w:type="dxa"/>
            <w:shd w:val="clear" w:color="auto" w:fill="1F3864"/>
          </w:tcPr>
          <w:p w:rsidR="00E45C72" w:rsidRDefault="00A64273" w:rsidP="003203BF">
            <w:pPr>
              <w:spacing w:after="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Banja</w:t>
            </w:r>
            <w:proofErr w:type="spellEnd"/>
            <w:r>
              <w:rPr>
                <w:b/>
                <w:bCs/>
                <w:color w:val="FFFFFF"/>
              </w:rPr>
              <w:t xml:space="preserve"> Luka </w:t>
            </w:r>
            <w:r w:rsidR="00E45C72">
              <w:rPr>
                <w:b/>
                <w:bCs/>
                <w:color w:val="FFFFFF"/>
              </w:rPr>
              <w:t xml:space="preserve">Hall — Programme </w:t>
            </w:r>
          </w:p>
        </w:tc>
        <w:tc>
          <w:tcPr>
            <w:tcW w:w="2448" w:type="dxa"/>
            <w:shd w:val="clear" w:color="auto" w:fill="1F3864"/>
          </w:tcPr>
          <w:p w:rsidR="00E45C72" w:rsidRDefault="00E45C72" w:rsidP="00A64273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Chairpersons</w:t>
            </w:r>
            <w:r>
              <w:rPr>
                <w:b/>
                <w:bCs/>
                <w:color w:val="FFFFFF"/>
              </w:rPr>
              <w:br/>
            </w:r>
            <w:proofErr w:type="spellStart"/>
            <w:r w:rsidR="00A64273">
              <w:rPr>
                <w:b/>
                <w:bCs/>
                <w:color w:val="FFFFFF"/>
              </w:rPr>
              <w:t>Banja</w:t>
            </w:r>
            <w:proofErr w:type="spellEnd"/>
            <w:r w:rsidR="00A64273">
              <w:rPr>
                <w:b/>
                <w:bCs/>
                <w:color w:val="FFFFFF"/>
              </w:rPr>
              <w:t xml:space="preserve"> Luka </w:t>
            </w:r>
            <w:r>
              <w:rPr>
                <w:b/>
                <w:bCs/>
                <w:color w:val="FFFFFF"/>
              </w:rPr>
              <w:t xml:space="preserve">Hall </w:t>
            </w:r>
          </w:p>
        </w:tc>
        <w:tc>
          <w:tcPr>
            <w:tcW w:w="5184" w:type="dxa"/>
            <w:shd w:val="clear" w:color="auto" w:fill="1F3864"/>
          </w:tcPr>
          <w:p w:rsidR="00E45C72" w:rsidRDefault="00A64273" w:rsidP="003203BF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Sarajevo </w:t>
            </w:r>
            <w:r w:rsidR="00E45C72">
              <w:rPr>
                <w:b/>
                <w:bCs/>
                <w:color w:val="FFFFFF"/>
              </w:rPr>
              <w:t xml:space="preserve">Hall— Programme </w:t>
            </w:r>
          </w:p>
        </w:tc>
        <w:tc>
          <w:tcPr>
            <w:tcW w:w="1870" w:type="dxa"/>
            <w:shd w:val="clear" w:color="auto" w:fill="1F3864"/>
          </w:tcPr>
          <w:p w:rsidR="00E45C72" w:rsidRDefault="00E45C72" w:rsidP="00241319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Chairpersons</w:t>
            </w:r>
            <w:r>
              <w:rPr>
                <w:b/>
                <w:bCs/>
                <w:color w:val="FFFFFF"/>
              </w:rPr>
              <w:br/>
              <w:t xml:space="preserve">Hall </w:t>
            </w:r>
            <w:r w:rsidR="00A64273">
              <w:rPr>
                <w:b/>
                <w:bCs/>
                <w:color w:val="FFFFFF"/>
              </w:rPr>
              <w:t>Sarajevo</w:t>
            </w:r>
          </w:p>
        </w:tc>
      </w:tr>
      <w:tr w:rsidR="00E45C72" w:rsidTr="00E45C72">
        <w:tc>
          <w:tcPr>
            <w:tcW w:w="1440" w:type="dxa"/>
            <w:shd w:val="clear" w:color="auto" w:fill="D9E2F3"/>
            <w:vAlign w:val="center"/>
          </w:tcPr>
          <w:p w:rsidR="00E45C72" w:rsidRDefault="00EE3AC5" w:rsidP="00EE3AC5">
            <w:pPr>
              <w:spacing w:after="0"/>
              <w:jc w:val="center"/>
            </w:pPr>
            <w:r>
              <w:rPr>
                <w:b/>
                <w:bCs/>
              </w:rPr>
              <w:t>09:30–11:30</w:t>
            </w:r>
          </w:p>
        </w:tc>
        <w:tc>
          <w:tcPr>
            <w:tcW w:w="5184" w:type="dxa"/>
            <w:shd w:val="clear" w:color="auto" w:fill="2E75B6"/>
          </w:tcPr>
          <w:p w:rsidR="00E45C72" w:rsidRDefault="00E45C72" w:rsidP="00241319">
            <w:pPr>
              <w:spacing w:after="0"/>
            </w:pPr>
            <w:r>
              <w:rPr>
                <w:b/>
                <w:bCs/>
                <w:color w:val="FFFFFF"/>
              </w:rPr>
              <w:t>ACUTE KIDNEY INJURY &amp; CRITICAL CARE NEPHROLOGY</w:t>
            </w:r>
          </w:p>
        </w:tc>
        <w:tc>
          <w:tcPr>
            <w:tcW w:w="2448" w:type="dxa"/>
            <w:shd w:val="clear" w:color="auto" w:fill="2E75B6"/>
          </w:tcPr>
          <w:p w:rsidR="00E45C72" w:rsidRPr="00733833" w:rsidRDefault="005E6341" w:rsidP="00241319">
            <w:pPr>
              <w:spacing w:after="0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Turkmen</w:t>
            </w:r>
            <w:r w:rsidR="00E45C72" w:rsidRPr="00733833">
              <w:rPr>
                <w:b/>
                <w:color w:val="FFFFFF" w:themeColor="background1"/>
              </w:rPr>
              <w:t xml:space="preserve"> A., </w:t>
            </w:r>
            <w:proofErr w:type="spellStart"/>
            <w:r w:rsidR="00E45C72" w:rsidRPr="00733833">
              <w:rPr>
                <w:b/>
                <w:color w:val="FFFFFF" w:themeColor="background1"/>
              </w:rPr>
              <w:t>Gjorgijevski</w:t>
            </w:r>
            <w:proofErr w:type="spellEnd"/>
            <w:r w:rsidR="00E45C72" w:rsidRPr="00733833">
              <w:rPr>
                <w:b/>
                <w:color w:val="FFFFFF" w:themeColor="background1"/>
              </w:rPr>
              <w:t xml:space="preserve"> N.</w:t>
            </w:r>
          </w:p>
        </w:tc>
        <w:tc>
          <w:tcPr>
            <w:tcW w:w="5184" w:type="dxa"/>
            <w:shd w:val="clear" w:color="auto" w:fill="548235"/>
          </w:tcPr>
          <w:p w:rsidR="00E45C72" w:rsidRDefault="00E45C72" w:rsidP="00241319">
            <w:pPr>
              <w:spacing w:after="0"/>
            </w:pPr>
            <w:r>
              <w:rPr>
                <w:b/>
                <w:bCs/>
                <w:color w:val="FFFFFF"/>
              </w:rPr>
              <w:t xml:space="preserve">KIDNEY TRANSPLANTATION </w:t>
            </w:r>
            <w:r w:rsidR="001C61FC">
              <w:rPr>
                <w:b/>
                <w:bCs/>
                <w:color w:val="FFFFFF"/>
              </w:rPr>
              <w:t>/CKD</w:t>
            </w:r>
            <w:r>
              <w:rPr>
                <w:b/>
                <w:bCs/>
                <w:color w:val="FFFFFF"/>
              </w:rPr>
              <w:t>— Part II</w:t>
            </w:r>
          </w:p>
        </w:tc>
        <w:tc>
          <w:tcPr>
            <w:tcW w:w="1870" w:type="dxa"/>
            <w:shd w:val="clear" w:color="auto" w:fill="548235"/>
          </w:tcPr>
          <w:p w:rsidR="00E45C72" w:rsidRPr="00733833" w:rsidRDefault="00E45C72" w:rsidP="00733833">
            <w:pPr>
              <w:spacing w:after="0"/>
              <w:ind w:right="-108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Ymeraj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A., </w:t>
            </w:r>
            <w:proofErr w:type="spellStart"/>
            <w:r w:rsidRPr="00733833">
              <w:rPr>
                <w:b/>
                <w:color w:val="FFFFFF" w:themeColor="background1"/>
              </w:rPr>
              <w:t>Velioglu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A.</w:t>
            </w:r>
          </w:p>
        </w:tc>
      </w:tr>
      <w:tr w:rsidR="00CE6A93" w:rsidTr="00E45C72">
        <w:tc>
          <w:tcPr>
            <w:tcW w:w="1440" w:type="dxa"/>
            <w:shd w:val="clear" w:color="auto" w:fill="D9E2F3"/>
            <w:vAlign w:val="center"/>
          </w:tcPr>
          <w:p w:rsidR="00CE6A93" w:rsidRDefault="00CE6A93" w:rsidP="00241319">
            <w:pPr>
              <w:spacing w:after="0"/>
              <w:jc w:val="center"/>
            </w:pPr>
            <w:r>
              <w:rPr>
                <w:b/>
                <w:bCs/>
              </w:rPr>
              <w:t>09:30–09:50</w:t>
            </w:r>
          </w:p>
        </w:tc>
        <w:tc>
          <w:tcPr>
            <w:tcW w:w="5184" w:type="dxa"/>
          </w:tcPr>
          <w:p w:rsidR="00CE6A93" w:rsidRPr="002D4F67" w:rsidRDefault="00CE6A93" w:rsidP="00241319">
            <w:pPr>
              <w:spacing w:after="0"/>
            </w:pPr>
            <w:proofErr w:type="spellStart"/>
            <w:r w:rsidRPr="002D4F67">
              <w:rPr>
                <w:bCs/>
              </w:rPr>
              <w:t>Amila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Jašarević</w:t>
            </w:r>
            <w:proofErr w:type="spellEnd"/>
            <w:r w:rsidRPr="002D4F67">
              <w:rPr>
                <w:bCs/>
              </w:rPr>
              <w:t xml:space="preserve"> — Extracorporeal blood purification in critically ill patients  [20′]</w:t>
            </w:r>
          </w:p>
        </w:tc>
        <w:tc>
          <w:tcPr>
            <w:tcW w:w="2448" w:type="dxa"/>
          </w:tcPr>
          <w:p w:rsidR="00CE6A93" w:rsidRDefault="00CE6A93" w:rsidP="00241319"/>
        </w:tc>
        <w:tc>
          <w:tcPr>
            <w:tcW w:w="5184" w:type="dxa"/>
          </w:tcPr>
          <w:p w:rsidR="00CE6A93" w:rsidRPr="002D4F67" w:rsidRDefault="00CE6A93" w:rsidP="00EA4B5F">
            <w:pPr>
              <w:spacing w:after="0"/>
            </w:pPr>
            <w:proofErr w:type="spellStart"/>
            <w:r w:rsidRPr="002D4F67">
              <w:rPr>
                <w:bCs/>
              </w:rPr>
              <w:t>Severova</w:t>
            </w:r>
            <w:proofErr w:type="spellEnd"/>
            <w:r w:rsidRPr="002D4F67">
              <w:rPr>
                <w:bCs/>
              </w:rPr>
              <w:t xml:space="preserve"> G. — Impact of CMV, BKV and EBV infections on graft function (PCR analysis)  [20′]</w:t>
            </w:r>
          </w:p>
        </w:tc>
        <w:tc>
          <w:tcPr>
            <w:tcW w:w="1870" w:type="dxa"/>
          </w:tcPr>
          <w:p w:rsidR="00CE6A93" w:rsidRDefault="00CE6A93" w:rsidP="00241319"/>
        </w:tc>
      </w:tr>
      <w:tr w:rsidR="00CE6A93" w:rsidTr="00E45C72">
        <w:tc>
          <w:tcPr>
            <w:tcW w:w="1440" w:type="dxa"/>
            <w:shd w:val="clear" w:color="auto" w:fill="D9E2F3"/>
            <w:vAlign w:val="center"/>
          </w:tcPr>
          <w:p w:rsidR="00CE6A93" w:rsidRDefault="00CE6A93" w:rsidP="00241319">
            <w:pPr>
              <w:spacing w:after="0"/>
              <w:jc w:val="center"/>
            </w:pPr>
            <w:r>
              <w:rPr>
                <w:b/>
                <w:bCs/>
              </w:rPr>
              <w:t>09:50–10:10</w:t>
            </w:r>
          </w:p>
        </w:tc>
        <w:tc>
          <w:tcPr>
            <w:tcW w:w="5184" w:type="dxa"/>
          </w:tcPr>
          <w:p w:rsidR="00CE6A93" w:rsidRPr="00A13E0B" w:rsidRDefault="009A4AFA" w:rsidP="00A13E0B">
            <w:pPr>
              <w:spacing w:after="0"/>
            </w:pPr>
            <w:r w:rsidRPr="00A13E0B">
              <w:rPr>
                <w:bCs/>
              </w:rPr>
              <w:t xml:space="preserve">Giuseppe </w:t>
            </w:r>
            <w:proofErr w:type="spellStart"/>
            <w:r w:rsidRPr="00A13E0B">
              <w:rPr>
                <w:bCs/>
              </w:rPr>
              <w:t>Coppolino</w:t>
            </w:r>
            <w:proofErr w:type="spellEnd"/>
            <w:r w:rsidRPr="00A13E0B">
              <w:rPr>
                <w:bCs/>
              </w:rPr>
              <w:t xml:space="preserve"> —</w:t>
            </w:r>
            <w:r w:rsidR="00A13E0B" w:rsidRPr="00A13E0B">
              <w:rPr>
                <w:bCs/>
              </w:rPr>
              <w:t>HAHD: Living Well with Dialysis</w:t>
            </w:r>
            <w:r w:rsidR="00CE6A93" w:rsidRPr="00A13E0B">
              <w:rPr>
                <w:bCs/>
              </w:rPr>
              <w:t xml:space="preserve"> </w:t>
            </w:r>
          </w:p>
        </w:tc>
        <w:tc>
          <w:tcPr>
            <w:tcW w:w="2448" w:type="dxa"/>
          </w:tcPr>
          <w:p w:rsidR="00CE6A93" w:rsidRDefault="00CE6A93" w:rsidP="00241319"/>
        </w:tc>
        <w:tc>
          <w:tcPr>
            <w:tcW w:w="5184" w:type="dxa"/>
          </w:tcPr>
          <w:p w:rsidR="00CE6A93" w:rsidRPr="002D4F67" w:rsidRDefault="00CE6A93" w:rsidP="00EA4B5F">
            <w:pPr>
              <w:spacing w:after="0"/>
            </w:pPr>
            <w:proofErr w:type="spellStart"/>
            <w:r w:rsidRPr="002D4F67">
              <w:rPr>
                <w:bCs/>
              </w:rPr>
              <w:t>Sterjova-Markoska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Zaklina</w:t>
            </w:r>
            <w:proofErr w:type="spellEnd"/>
            <w:r w:rsidRPr="002D4F67">
              <w:rPr>
                <w:bCs/>
              </w:rPr>
              <w:t xml:space="preserve"> — Measured </w:t>
            </w:r>
            <w:proofErr w:type="spellStart"/>
            <w:r w:rsidRPr="002D4F67">
              <w:rPr>
                <w:bCs/>
              </w:rPr>
              <w:t>vs</w:t>
            </w:r>
            <w:proofErr w:type="spellEnd"/>
            <w:r w:rsidRPr="002D4F67">
              <w:rPr>
                <w:bCs/>
              </w:rPr>
              <w:t xml:space="preserve"> estimated GFR in deceased-donor </w:t>
            </w:r>
            <w:proofErr w:type="spellStart"/>
            <w:r w:rsidRPr="002D4F67">
              <w:rPr>
                <w:bCs/>
              </w:rPr>
              <w:t>KTx</w:t>
            </w:r>
            <w:proofErr w:type="spellEnd"/>
            <w:r w:rsidRPr="002D4F67">
              <w:rPr>
                <w:bCs/>
              </w:rPr>
              <w:t xml:space="preserve"> recipients  [20′]</w:t>
            </w:r>
          </w:p>
        </w:tc>
        <w:tc>
          <w:tcPr>
            <w:tcW w:w="1870" w:type="dxa"/>
          </w:tcPr>
          <w:p w:rsidR="00CE6A93" w:rsidRDefault="00CE6A93" w:rsidP="00241319"/>
        </w:tc>
      </w:tr>
      <w:tr w:rsidR="00EE3AC5" w:rsidTr="00E45C72">
        <w:tc>
          <w:tcPr>
            <w:tcW w:w="1440" w:type="dxa"/>
            <w:shd w:val="clear" w:color="auto" w:fill="D9E2F3"/>
            <w:vAlign w:val="center"/>
          </w:tcPr>
          <w:p w:rsidR="00EE3AC5" w:rsidRDefault="00EE3AC5" w:rsidP="00241319">
            <w:pPr>
              <w:spacing w:after="0"/>
              <w:jc w:val="center"/>
            </w:pPr>
            <w:r>
              <w:rPr>
                <w:b/>
                <w:bCs/>
              </w:rPr>
              <w:t>10:10–10:30</w:t>
            </w:r>
          </w:p>
        </w:tc>
        <w:tc>
          <w:tcPr>
            <w:tcW w:w="5184" w:type="dxa"/>
          </w:tcPr>
          <w:p w:rsidR="00EE3AC5" w:rsidRPr="00104EA8" w:rsidRDefault="00EE3AC5" w:rsidP="00104EA8">
            <w:pPr>
              <w:spacing w:after="0"/>
              <w:rPr>
                <w:b/>
              </w:rPr>
            </w:pPr>
            <w:proofErr w:type="spellStart"/>
            <w:r w:rsidRPr="002D4F67">
              <w:rPr>
                <w:bCs/>
              </w:rPr>
              <w:t>Milena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Nikolova</w:t>
            </w:r>
            <w:proofErr w:type="spellEnd"/>
            <w:r w:rsidRPr="002D4F67">
              <w:rPr>
                <w:bCs/>
              </w:rPr>
              <w:t xml:space="preserve"> — Renal involvement in illicit drug abuse and dependence  [20′]</w:t>
            </w:r>
          </w:p>
        </w:tc>
        <w:tc>
          <w:tcPr>
            <w:tcW w:w="2448" w:type="dxa"/>
          </w:tcPr>
          <w:p w:rsidR="00EE3AC5" w:rsidRDefault="00EE3AC5" w:rsidP="00241319"/>
        </w:tc>
        <w:tc>
          <w:tcPr>
            <w:tcW w:w="5184" w:type="dxa"/>
          </w:tcPr>
          <w:p w:rsidR="00EE3AC5" w:rsidRPr="002D4F67" w:rsidRDefault="00EE3AC5" w:rsidP="00B97301">
            <w:pPr>
              <w:spacing w:after="0"/>
            </w:pPr>
            <w:proofErr w:type="spellStart"/>
            <w:r w:rsidRPr="002D4F67">
              <w:t>Stela</w:t>
            </w:r>
            <w:proofErr w:type="spellEnd"/>
            <w:r w:rsidRPr="002D4F67">
              <w:t xml:space="preserve"> </w:t>
            </w:r>
            <w:proofErr w:type="spellStart"/>
            <w:r w:rsidRPr="002D4F67">
              <w:t>Živčić-Ćosić</w:t>
            </w:r>
            <w:proofErr w:type="spellEnd"/>
            <w:r w:rsidRPr="002D4F67">
              <w:t xml:space="preserve"> — </w:t>
            </w:r>
            <w:proofErr w:type="spellStart"/>
            <w:r w:rsidRPr="002D4F67">
              <w:t>KTx</w:t>
            </w:r>
            <w:proofErr w:type="spellEnd"/>
            <w:r w:rsidRPr="002D4F67">
              <w:t xml:space="preserve"> in Balkan nephropathy — single-centre experience  [20′]</w:t>
            </w:r>
          </w:p>
        </w:tc>
        <w:tc>
          <w:tcPr>
            <w:tcW w:w="1870" w:type="dxa"/>
          </w:tcPr>
          <w:p w:rsidR="00EE3AC5" w:rsidRDefault="00EE3AC5" w:rsidP="00241319"/>
        </w:tc>
      </w:tr>
      <w:tr w:rsidR="00EE3AC5" w:rsidTr="00E45C72">
        <w:tc>
          <w:tcPr>
            <w:tcW w:w="1440" w:type="dxa"/>
            <w:shd w:val="clear" w:color="auto" w:fill="D9E2F3"/>
            <w:vAlign w:val="center"/>
          </w:tcPr>
          <w:p w:rsidR="00EE3AC5" w:rsidRDefault="00EE3AC5" w:rsidP="00241319">
            <w:pPr>
              <w:spacing w:after="0"/>
              <w:jc w:val="center"/>
            </w:pPr>
            <w:r>
              <w:rPr>
                <w:b/>
                <w:bCs/>
              </w:rPr>
              <w:t>10:30–10:50</w:t>
            </w:r>
          </w:p>
        </w:tc>
        <w:tc>
          <w:tcPr>
            <w:tcW w:w="5184" w:type="dxa"/>
          </w:tcPr>
          <w:p w:rsidR="00EE3AC5" w:rsidRPr="002D4F67" w:rsidRDefault="00EE3AC5" w:rsidP="00241319">
            <w:pPr>
              <w:spacing w:after="0"/>
            </w:pPr>
            <w:proofErr w:type="spellStart"/>
            <w:r w:rsidRPr="002D4F67">
              <w:rPr>
                <w:bCs/>
              </w:rPr>
              <w:t>Merita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Rroji</w:t>
            </w:r>
            <w:proofErr w:type="spellEnd"/>
            <w:r w:rsidRPr="002D4F67">
              <w:rPr>
                <w:bCs/>
              </w:rPr>
              <w:t xml:space="preserve"> — At the crossroads of trauma and nephrology  [20′]</w:t>
            </w:r>
          </w:p>
        </w:tc>
        <w:tc>
          <w:tcPr>
            <w:tcW w:w="2448" w:type="dxa"/>
          </w:tcPr>
          <w:p w:rsidR="00EE3AC5" w:rsidRDefault="00EE3AC5" w:rsidP="00241319"/>
        </w:tc>
        <w:tc>
          <w:tcPr>
            <w:tcW w:w="5184" w:type="dxa"/>
          </w:tcPr>
          <w:p w:rsidR="00EE3AC5" w:rsidRPr="002D4F67" w:rsidRDefault="00EE3AC5" w:rsidP="00B97301">
            <w:pPr>
              <w:spacing w:after="0"/>
            </w:pPr>
            <w:proofErr w:type="spellStart"/>
            <w:r>
              <w:t>Elvana</w:t>
            </w:r>
            <w:proofErr w:type="spellEnd"/>
            <w:r>
              <w:t xml:space="preserve"> </w:t>
            </w:r>
            <w:proofErr w:type="spellStart"/>
            <w:r>
              <w:t>Rista</w:t>
            </w:r>
            <w:proofErr w:type="spellEnd"/>
            <w:r>
              <w:t xml:space="preserve"> — Multi-virus surveillance in </w:t>
            </w:r>
            <w:proofErr w:type="spellStart"/>
            <w:r>
              <w:t>KTx</w:t>
            </w:r>
            <w:proofErr w:type="spellEnd"/>
            <w:r>
              <w:t xml:space="preserve"> recipients in Albania: national cross-sectional study  [20′ ]</w:t>
            </w:r>
          </w:p>
        </w:tc>
        <w:tc>
          <w:tcPr>
            <w:tcW w:w="1870" w:type="dxa"/>
          </w:tcPr>
          <w:p w:rsidR="00EE3AC5" w:rsidRDefault="00EE3AC5" w:rsidP="00241319"/>
        </w:tc>
      </w:tr>
      <w:tr w:rsidR="00EE3AC5" w:rsidTr="00E45C72">
        <w:tc>
          <w:tcPr>
            <w:tcW w:w="1440" w:type="dxa"/>
            <w:shd w:val="clear" w:color="auto" w:fill="D9E2F3"/>
            <w:vAlign w:val="center"/>
          </w:tcPr>
          <w:p w:rsidR="00EE3AC5" w:rsidRDefault="00EE3AC5" w:rsidP="00EE3AC5">
            <w:pPr>
              <w:spacing w:after="0"/>
              <w:jc w:val="center"/>
            </w:pPr>
            <w:r>
              <w:rPr>
                <w:b/>
                <w:bCs/>
              </w:rPr>
              <w:t>10:50–11:10</w:t>
            </w:r>
          </w:p>
        </w:tc>
        <w:tc>
          <w:tcPr>
            <w:tcW w:w="5184" w:type="dxa"/>
          </w:tcPr>
          <w:p w:rsidR="00EE3AC5" w:rsidRPr="002D4F67" w:rsidRDefault="00EE3AC5" w:rsidP="00EE3AC5">
            <w:pPr>
              <w:spacing w:after="0"/>
            </w:pPr>
            <w:r w:rsidRPr="002D4F67">
              <w:rPr>
                <w:bCs/>
              </w:rPr>
              <w:t xml:space="preserve">Vladimir </w:t>
            </w:r>
            <w:proofErr w:type="spellStart"/>
            <w:r w:rsidRPr="002D4F67">
              <w:rPr>
                <w:bCs/>
              </w:rPr>
              <w:t>Prelević</w:t>
            </w:r>
            <w:proofErr w:type="spellEnd"/>
            <w:r w:rsidRPr="002D4F67">
              <w:rPr>
                <w:bCs/>
              </w:rPr>
              <w:t xml:space="preserve"> — Renal outcome after AKI treated with CRR</w:t>
            </w:r>
            <w:r>
              <w:rPr>
                <w:bCs/>
              </w:rPr>
              <w:t>T — single-centre experience  [20</w:t>
            </w:r>
            <w:r w:rsidRPr="002D4F67">
              <w:rPr>
                <w:bCs/>
              </w:rPr>
              <w:t>′]</w:t>
            </w:r>
          </w:p>
        </w:tc>
        <w:tc>
          <w:tcPr>
            <w:tcW w:w="2448" w:type="dxa"/>
          </w:tcPr>
          <w:p w:rsidR="00EE3AC5" w:rsidRDefault="00EE3AC5" w:rsidP="00241319"/>
        </w:tc>
        <w:tc>
          <w:tcPr>
            <w:tcW w:w="5184" w:type="dxa"/>
          </w:tcPr>
          <w:p w:rsidR="00EE3AC5" w:rsidRDefault="00EE3AC5" w:rsidP="00B97301">
            <w:pPr>
              <w:spacing w:after="0"/>
            </w:pPr>
            <w:proofErr w:type="spellStart"/>
            <w:r w:rsidRPr="002D4F67">
              <w:rPr>
                <w:bCs/>
              </w:rPr>
              <w:t>Sanjin</w:t>
            </w:r>
            <w:proofErr w:type="spellEnd"/>
            <w:r w:rsidRPr="002D4F67">
              <w:rPr>
                <w:bCs/>
              </w:rPr>
              <w:t xml:space="preserve"> </w:t>
            </w:r>
            <w:proofErr w:type="spellStart"/>
            <w:r w:rsidRPr="002D4F67">
              <w:rPr>
                <w:bCs/>
              </w:rPr>
              <w:t>Rački</w:t>
            </w:r>
            <w:proofErr w:type="spellEnd"/>
            <w:r w:rsidRPr="002D4F67">
              <w:rPr>
                <w:bCs/>
              </w:rPr>
              <w:t xml:space="preserve"> — Home </w:t>
            </w:r>
            <w:proofErr w:type="spellStart"/>
            <w:r w:rsidRPr="002D4F67">
              <w:rPr>
                <w:bCs/>
              </w:rPr>
              <w:t>hemodialysis</w:t>
            </w:r>
            <w:proofErr w:type="spellEnd"/>
            <w:r w:rsidRPr="002D4F67">
              <w:rPr>
                <w:bCs/>
              </w:rPr>
              <w:t xml:space="preserve"> — new perspective?  [20′]</w:t>
            </w:r>
          </w:p>
        </w:tc>
        <w:tc>
          <w:tcPr>
            <w:tcW w:w="1870" w:type="dxa"/>
          </w:tcPr>
          <w:p w:rsidR="00EE3AC5" w:rsidRDefault="00EE3AC5" w:rsidP="00241319"/>
        </w:tc>
      </w:tr>
      <w:tr w:rsidR="00EE3AC5" w:rsidTr="00E45C72">
        <w:tc>
          <w:tcPr>
            <w:tcW w:w="1440" w:type="dxa"/>
            <w:shd w:val="clear" w:color="auto" w:fill="D9E2F3"/>
            <w:vAlign w:val="center"/>
          </w:tcPr>
          <w:p w:rsidR="00EE3AC5" w:rsidRDefault="00EE3AC5" w:rsidP="00EE3AC5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11:10–11:25</w:t>
            </w:r>
          </w:p>
        </w:tc>
        <w:tc>
          <w:tcPr>
            <w:tcW w:w="5184" w:type="dxa"/>
          </w:tcPr>
          <w:p w:rsidR="00EE3AC5" w:rsidRPr="002D4F67" w:rsidRDefault="00EE3AC5" w:rsidP="00104EA8">
            <w:pPr>
              <w:spacing w:after="0"/>
              <w:rPr>
                <w:bCs/>
              </w:rPr>
            </w:pPr>
            <w:r w:rsidRPr="002D4F67">
              <w:rPr>
                <w:bCs/>
              </w:rPr>
              <w:t xml:space="preserve">Marko </w:t>
            </w:r>
            <w:proofErr w:type="spellStart"/>
            <w:r w:rsidRPr="002D4F67">
              <w:rPr>
                <w:bCs/>
              </w:rPr>
              <w:t>Aničić</w:t>
            </w:r>
            <w:proofErr w:type="spellEnd"/>
            <w:r w:rsidRPr="002D4F67">
              <w:rPr>
                <w:bCs/>
              </w:rPr>
              <w:t xml:space="preserve"> — Epidemiological and clinical characteristics of p</w:t>
            </w:r>
            <w:r>
              <w:rPr>
                <w:bCs/>
              </w:rPr>
              <w:t>atients with lactic acidosis  [15</w:t>
            </w:r>
            <w:r w:rsidRPr="002D4F67">
              <w:rPr>
                <w:bCs/>
              </w:rPr>
              <w:t>′]</w:t>
            </w:r>
          </w:p>
        </w:tc>
        <w:tc>
          <w:tcPr>
            <w:tcW w:w="2448" w:type="dxa"/>
          </w:tcPr>
          <w:p w:rsidR="00EE3AC5" w:rsidRDefault="00EE3AC5" w:rsidP="00241319"/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proofErr w:type="gramStart"/>
            <w:r>
              <w:t>E.Begić</w:t>
            </w:r>
            <w:proofErr w:type="spellEnd"/>
            <w:r>
              <w:t xml:space="preserve">  —</w:t>
            </w:r>
            <w:proofErr w:type="gramEnd"/>
            <w:r>
              <w:t xml:space="preserve"> How does an echocardiography finding affect a </w:t>
            </w:r>
            <w:proofErr w:type="spellStart"/>
            <w:r>
              <w:t>nephrologist’s</w:t>
            </w:r>
            <w:proofErr w:type="spellEnd"/>
            <w:r>
              <w:t xml:space="preserve"> work? [15′ OC]  </w:t>
            </w:r>
          </w:p>
          <w:p w:rsidR="00EE3AC5" w:rsidRDefault="00EE3AC5" w:rsidP="00CE6A93">
            <w:pPr>
              <w:spacing w:after="0"/>
            </w:pPr>
          </w:p>
        </w:tc>
        <w:tc>
          <w:tcPr>
            <w:tcW w:w="1870" w:type="dxa"/>
          </w:tcPr>
          <w:p w:rsidR="00EE3AC5" w:rsidRDefault="00EE3AC5" w:rsidP="00241319"/>
        </w:tc>
      </w:tr>
      <w:tr w:rsidR="00EE3AC5" w:rsidTr="00E45C72">
        <w:tc>
          <w:tcPr>
            <w:tcW w:w="1440" w:type="dxa"/>
            <w:shd w:val="clear" w:color="auto" w:fill="D9E2F3"/>
            <w:vAlign w:val="center"/>
          </w:tcPr>
          <w:p w:rsidR="00EE3AC5" w:rsidRDefault="00EE3AC5" w:rsidP="00EE3AC5">
            <w:pPr>
              <w:spacing w:after="0"/>
              <w:jc w:val="center"/>
            </w:pPr>
            <w:r>
              <w:rPr>
                <w:b/>
                <w:bCs/>
              </w:rPr>
              <w:t>11:25–11:30</w:t>
            </w:r>
          </w:p>
        </w:tc>
        <w:tc>
          <w:tcPr>
            <w:tcW w:w="5184" w:type="dxa"/>
            <w:shd w:val="clear" w:color="auto" w:fill="FFF2CC"/>
          </w:tcPr>
          <w:p w:rsidR="00EE3AC5" w:rsidRDefault="00EE3AC5" w:rsidP="00CE6A93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448" w:type="dxa"/>
            <w:shd w:val="clear" w:color="auto" w:fill="FFF2CC"/>
          </w:tcPr>
          <w:p w:rsidR="00EE3AC5" w:rsidRDefault="00EE3AC5" w:rsidP="00241319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184" w:type="dxa"/>
            <w:shd w:val="clear" w:color="auto" w:fill="FFF2CC"/>
          </w:tcPr>
          <w:p w:rsidR="00EE3AC5" w:rsidRDefault="00EE3AC5" w:rsidP="00CE6A93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1870" w:type="dxa"/>
            <w:shd w:val="clear" w:color="auto" w:fill="FFF2CC"/>
          </w:tcPr>
          <w:p w:rsidR="00EE3AC5" w:rsidRDefault="00EE3AC5" w:rsidP="00241319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EE3AC5" w:rsidTr="00E45C72">
        <w:tc>
          <w:tcPr>
            <w:tcW w:w="1440" w:type="dxa"/>
            <w:shd w:val="clear" w:color="auto" w:fill="D9E2F3"/>
            <w:vAlign w:val="center"/>
          </w:tcPr>
          <w:p w:rsidR="00EE3AC5" w:rsidRDefault="00EE3AC5" w:rsidP="00EE3AC5">
            <w:pPr>
              <w:spacing w:after="0"/>
              <w:jc w:val="center"/>
            </w:pPr>
            <w:r>
              <w:rPr>
                <w:b/>
                <w:bCs/>
              </w:rPr>
              <w:t>11:30–11:45</w:t>
            </w:r>
          </w:p>
        </w:tc>
        <w:tc>
          <w:tcPr>
            <w:tcW w:w="14686" w:type="dxa"/>
            <w:gridSpan w:val="4"/>
            <w:shd w:val="clear" w:color="auto" w:fill="FFE699"/>
          </w:tcPr>
          <w:p w:rsidR="00EE3AC5" w:rsidRDefault="00EE3AC5" w:rsidP="00241319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COFFEE BREAK — foyer     </w:t>
            </w:r>
          </w:p>
          <w:p w:rsidR="00EE3AC5" w:rsidRDefault="00EE3AC5" w:rsidP="00241319">
            <w:pPr>
              <w:spacing w:after="0"/>
              <w:jc w:val="center"/>
              <w:rPr>
                <w:b/>
                <w:bCs/>
                <w:i/>
                <w:iCs/>
              </w:rPr>
            </w:pPr>
          </w:p>
          <w:p w:rsidR="00EE3AC5" w:rsidRDefault="00EE3AC5" w:rsidP="00241319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BANTAO Council Members Assembly in Workshop Room (see note below the table)</w:t>
            </w:r>
          </w:p>
          <w:p w:rsidR="00EE3AC5" w:rsidRDefault="00EE3AC5" w:rsidP="00241319">
            <w:pPr>
              <w:spacing w:after="0"/>
              <w:jc w:val="center"/>
            </w:pPr>
          </w:p>
        </w:tc>
      </w:tr>
      <w:tr w:rsidR="00EE3AC5" w:rsidTr="00E45C72">
        <w:tc>
          <w:tcPr>
            <w:tcW w:w="1440" w:type="dxa"/>
            <w:shd w:val="clear" w:color="auto" w:fill="D9E2F3"/>
            <w:vAlign w:val="center"/>
          </w:tcPr>
          <w:p w:rsidR="00EE3AC5" w:rsidRDefault="00EE3AC5" w:rsidP="00241319">
            <w:pPr>
              <w:spacing w:after="0"/>
              <w:jc w:val="center"/>
            </w:pPr>
            <w:r>
              <w:rPr>
                <w:b/>
                <w:bCs/>
              </w:rPr>
              <w:t>11:45–13:45</w:t>
            </w:r>
          </w:p>
        </w:tc>
        <w:tc>
          <w:tcPr>
            <w:tcW w:w="5184" w:type="dxa"/>
            <w:shd w:val="clear" w:color="auto" w:fill="2E75B6"/>
          </w:tcPr>
          <w:p w:rsidR="00EE3AC5" w:rsidRDefault="00EE3AC5" w:rsidP="00241319">
            <w:pPr>
              <w:spacing w:after="0"/>
            </w:pPr>
            <w:r>
              <w:rPr>
                <w:b/>
                <w:bCs/>
                <w:color w:val="FFFFFF"/>
              </w:rPr>
              <w:t>Oral &amp; Free Communications  — Part I</w:t>
            </w:r>
          </w:p>
        </w:tc>
        <w:tc>
          <w:tcPr>
            <w:tcW w:w="2448" w:type="dxa"/>
            <w:shd w:val="clear" w:color="auto" w:fill="2E75B6"/>
          </w:tcPr>
          <w:p w:rsidR="00EE3AC5" w:rsidRPr="00733833" w:rsidRDefault="00EE3AC5" w:rsidP="00733833">
            <w:pPr>
              <w:spacing w:after="0"/>
              <w:ind w:left="-103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Abdellatif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D., </w:t>
            </w:r>
            <w:proofErr w:type="spellStart"/>
            <w:r w:rsidRPr="00733833">
              <w:rPr>
                <w:b/>
                <w:color w:val="FFFFFF" w:themeColor="background1"/>
              </w:rPr>
              <w:t>Herenda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V.</w:t>
            </w:r>
          </w:p>
        </w:tc>
        <w:tc>
          <w:tcPr>
            <w:tcW w:w="5184" w:type="dxa"/>
            <w:shd w:val="clear" w:color="auto" w:fill="548235"/>
          </w:tcPr>
          <w:p w:rsidR="00EE3AC5" w:rsidRDefault="00EE3AC5" w:rsidP="00241319">
            <w:pPr>
              <w:spacing w:after="0"/>
            </w:pPr>
            <w:r>
              <w:rPr>
                <w:b/>
                <w:bCs/>
                <w:color w:val="FFFFFF"/>
              </w:rPr>
              <w:t xml:space="preserve"> Oral &amp; Free Communications — Part II</w:t>
            </w:r>
          </w:p>
        </w:tc>
        <w:tc>
          <w:tcPr>
            <w:tcW w:w="1870" w:type="dxa"/>
            <w:shd w:val="clear" w:color="auto" w:fill="548235"/>
          </w:tcPr>
          <w:p w:rsidR="00EE3AC5" w:rsidRPr="00733833" w:rsidRDefault="00EE3AC5" w:rsidP="00733833">
            <w:pPr>
              <w:spacing w:after="0"/>
              <w:ind w:left="-81" w:right="-108"/>
              <w:jc w:val="center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Idrizi</w:t>
            </w:r>
            <w:proofErr w:type="spellEnd"/>
            <w:r>
              <w:rPr>
                <w:b/>
                <w:color w:val="FFFFFF" w:themeColor="background1"/>
              </w:rPr>
              <w:t xml:space="preserve"> A</w:t>
            </w:r>
            <w:r w:rsidRPr="00733833">
              <w:rPr>
                <w:b/>
                <w:color w:val="FFFFFF" w:themeColor="background1"/>
              </w:rPr>
              <w:t xml:space="preserve">., </w:t>
            </w:r>
            <w:proofErr w:type="spellStart"/>
            <w:r w:rsidRPr="00733833">
              <w:rPr>
                <w:b/>
                <w:color w:val="FFFFFF" w:themeColor="background1"/>
              </w:rPr>
              <w:t>Prelević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V.</w:t>
            </w:r>
          </w:p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11:45–12:00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r>
              <w:t>Trbojević-Stanković</w:t>
            </w:r>
            <w:proofErr w:type="spellEnd"/>
            <w:r>
              <w:t xml:space="preserve"> — Chronic pain and its association with depression in patients on maintenance </w:t>
            </w:r>
            <w:proofErr w:type="spellStart"/>
            <w:r>
              <w:t>hemodialysis</w:t>
            </w:r>
            <w:proofErr w:type="spellEnd"/>
            <w:r>
              <w:t xml:space="preserve">  [15′ OC]  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CE6A93">
            <w:pPr>
              <w:spacing w:after="0"/>
            </w:pPr>
            <w:proofErr w:type="spellStart"/>
            <w:r>
              <w:t>Mirha</w:t>
            </w:r>
            <w:proofErr w:type="spellEnd"/>
            <w:r>
              <w:t xml:space="preserve"> </w:t>
            </w:r>
            <w:proofErr w:type="spellStart"/>
            <w:r>
              <w:t>Pjanić</w:t>
            </w:r>
            <w:proofErr w:type="spellEnd"/>
            <w:r>
              <w:t xml:space="preserve"> — CNI-induced pain syndrome in a </w:t>
            </w:r>
            <w:proofErr w:type="spellStart"/>
            <w:r>
              <w:t>KTx</w:t>
            </w:r>
            <w:proofErr w:type="spellEnd"/>
            <w:r>
              <w:t xml:space="preserve"> recipient (Ellis-van </w:t>
            </w:r>
            <w:proofErr w:type="spellStart"/>
            <w:r>
              <w:t>Creveld</w:t>
            </w:r>
            <w:proofErr w:type="spellEnd"/>
            <w:r>
              <w:t xml:space="preserve"> syndrome)  [15′ OC]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12:00–12:15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r>
              <w:t xml:space="preserve">Alma </w:t>
            </w:r>
            <w:proofErr w:type="spellStart"/>
            <w:r>
              <w:t>Mutevelić-Turković</w:t>
            </w:r>
            <w:proofErr w:type="spellEnd"/>
            <w:r>
              <w:t xml:space="preserve"> — Can complete blood count-derived inflammatory indices predict diabetic </w:t>
            </w:r>
            <w:proofErr w:type="spellStart"/>
            <w:r>
              <w:t>microvascular</w:t>
            </w:r>
            <w:proofErr w:type="spellEnd"/>
            <w:r>
              <w:t xml:space="preserve"> complications? Nephropathy and retinopathy in type 2 diabetes  [15′ OC]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proofErr w:type="spellStart"/>
            <w:r>
              <w:t>Amantia</w:t>
            </w:r>
            <w:proofErr w:type="spellEnd"/>
            <w:r>
              <w:t xml:space="preserve"> </w:t>
            </w:r>
            <w:proofErr w:type="spellStart"/>
            <w:r>
              <w:t>Ymeraj</w:t>
            </w:r>
            <w:proofErr w:type="spellEnd"/>
            <w:r>
              <w:t xml:space="preserve"> — </w:t>
            </w:r>
            <w:r w:rsidRPr="00A650B5">
              <w:rPr>
                <w:rFonts w:asciiTheme="minorHAnsi" w:eastAsia="Times New Roman" w:hAnsiTheme="minorHAnsi" w:cstheme="minorHAnsi"/>
                <w:color w:val="222222"/>
              </w:rPr>
              <w:t>Early Clinical Outcomes of Two Centre-Based Immunosuppressive Strategies in Living Donor Kidney Transplantation: A Prospective Multicentre Study</w:t>
            </w:r>
            <w:r>
              <w:rPr>
                <w:rFonts w:asciiTheme="minorHAnsi" w:eastAsia="Times New Roman" w:hAnsiTheme="minorHAnsi" w:cstheme="minorHAnsi"/>
                <w:color w:val="222222"/>
              </w:rPr>
              <w:t xml:space="preserve"> </w:t>
            </w:r>
            <w:r>
              <w:t>[15′ OC]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12:15–12:30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r>
              <w:t>Danilo</w:t>
            </w:r>
            <w:proofErr w:type="spellEnd"/>
            <w:r>
              <w:t xml:space="preserve"> </w:t>
            </w:r>
            <w:proofErr w:type="spellStart"/>
            <w:r>
              <w:t>Radunović</w:t>
            </w:r>
            <w:proofErr w:type="spellEnd"/>
            <w:r>
              <w:t xml:space="preserve"> — </w:t>
            </w:r>
            <w:proofErr w:type="spellStart"/>
            <w:r>
              <w:t>HyperIgD</w:t>
            </w:r>
            <w:proofErr w:type="spellEnd"/>
            <w:r>
              <w:t xml:space="preserve"> syndrome and renal </w:t>
            </w:r>
            <w:proofErr w:type="spellStart"/>
            <w:r>
              <w:lastRenderedPageBreak/>
              <w:t>amyloidosis</w:t>
            </w:r>
            <w:proofErr w:type="spellEnd"/>
            <w:r>
              <w:t xml:space="preserve">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proofErr w:type="spellStart"/>
            <w:r>
              <w:t>Vilma</w:t>
            </w:r>
            <w:proofErr w:type="spellEnd"/>
            <w:r>
              <w:t xml:space="preserve"> </w:t>
            </w:r>
            <w:proofErr w:type="spellStart"/>
            <w:r>
              <w:t>Cadri</w:t>
            </w:r>
            <w:proofErr w:type="spellEnd"/>
            <w:r>
              <w:t xml:space="preserve"> — Divergent one-year cognitive </w:t>
            </w:r>
            <w:r>
              <w:lastRenderedPageBreak/>
              <w:t xml:space="preserve">trajectories in CKD and </w:t>
            </w:r>
            <w:proofErr w:type="spellStart"/>
            <w:r>
              <w:t>KTx</w:t>
            </w:r>
            <w:proofErr w:type="spellEnd"/>
            <w:r>
              <w:t xml:space="preserve"> recipients  [15′ OC]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lastRenderedPageBreak/>
              <w:t>12:30–12:40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r>
              <w:t>Danilo</w:t>
            </w:r>
            <w:proofErr w:type="spellEnd"/>
            <w:r>
              <w:t xml:space="preserve"> </w:t>
            </w:r>
            <w:proofErr w:type="spellStart"/>
            <w:r>
              <w:t>Radunović</w:t>
            </w:r>
            <w:proofErr w:type="spellEnd"/>
            <w:r>
              <w:t xml:space="preserve"> — Targeting residual </w:t>
            </w:r>
            <w:proofErr w:type="spellStart"/>
            <w:r>
              <w:t>proteinuria</w:t>
            </w:r>
            <w:proofErr w:type="spellEnd"/>
            <w:r>
              <w:t xml:space="preserve"> in AL </w:t>
            </w:r>
            <w:proofErr w:type="spellStart"/>
            <w:r>
              <w:t>amyloidosis</w:t>
            </w:r>
            <w:proofErr w:type="spellEnd"/>
            <w:r>
              <w:t xml:space="preserve">: the potential role of SGLT2 inhibitors following </w:t>
            </w:r>
            <w:proofErr w:type="spellStart"/>
            <w:r>
              <w:t>autologous</w:t>
            </w:r>
            <w:proofErr w:type="spellEnd"/>
            <w:r>
              <w:t xml:space="preserve"> stem cell transplantation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A650B5">
            <w:pPr>
              <w:spacing w:after="0"/>
            </w:pPr>
            <w:proofErr w:type="spellStart"/>
            <w:r>
              <w:t>Horvat</w:t>
            </w:r>
            <w:proofErr w:type="spellEnd"/>
            <w:r>
              <w:t xml:space="preserve"> Alan — </w:t>
            </w:r>
            <w:proofErr w:type="spellStart"/>
            <w:r>
              <w:t>Sildenafil</w:t>
            </w:r>
            <w:proofErr w:type="spellEnd"/>
            <w:r>
              <w:t xml:space="preserve"> in renal transplant patients with pulmonary hypertension: case report  [10′ OC]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12:40–12:50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r>
              <w:t>Dragana</w:t>
            </w:r>
            <w:proofErr w:type="spellEnd"/>
            <w:r>
              <w:t xml:space="preserve"> </w:t>
            </w:r>
            <w:proofErr w:type="spellStart"/>
            <w:r>
              <w:t>Bubić</w:t>
            </w:r>
            <w:proofErr w:type="spellEnd"/>
            <w:r>
              <w:t xml:space="preserve"> — Lupus nephritis — our experience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EA4B5F">
            <w:pPr>
              <w:spacing w:after="0"/>
            </w:pPr>
            <w:r>
              <w:t xml:space="preserve">Armin </w:t>
            </w:r>
            <w:proofErr w:type="spellStart"/>
            <w:r>
              <w:t>Atić</w:t>
            </w:r>
            <w:proofErr w:type="spellEnd"/>
            <w:r>
              <w:t xml:space="preserve"> — Serum sphingosine-1-phosphate in ESKD and </w:t>
            </w:r>
            <w:proofErr w:type="spellStart"/>
            <w:r>
              <w:t>KTx</w:t>
            </w:r>
            <w:proofErr w:type="spellEnd"/>
            <w:r>
              <w:t xml:space="preserve"> recipients vs. healthy subjects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12:50–13:00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r>
              <w:t>Azra</w:t>
            </w:r>
            <w:proofErr w:type="spellEnd"/>
            <w:r>
              <w:t xml:space="preserve"> </w:t>
            </w:r>
            <w:proofErr w:type="spellStart"/>
            <w:r>
              <w:t>Ribić-Mrkonja</w:t>
            </w:r>
            <w:proofErr w:type="spellEnd"/>
            <w:r>
              <w:t xml:space="preserve"> — </w:t>
            </w:r>
            <w:proofErr w:type="spellStart"/>
            <w:r>
              <w:t>Rituximab</w:t>
            </w:r>
            <w:proofErr w:type="spellEnd"/>
            <w:r>
              <w:t xml:space="preserve"> in therapy of </w:t>
            </w:r>
            <w:proofErr w:type="spellStart"/>
            <w:r>
              <w:t>glomerular</w:t>
            </w:r>
            <w:proofErr w:type="spellEnd"/>
            <w:r>
              <w:t xml:space="preserve"> disease: one-centre experience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EA4B5F">
            <w:pPr>
              <w:spacing w:after="0"/>
            </w:pPr>
            <w:proofErr w:type="spellStart"/>
            <w:r>
              <w:t>Elvir</w:t>
            </w:r>
            <w:proofErr w:type="spellEnd"/>
            <w:r>
              <w:t xml:space="preserve"> </w:t>
            </w:r>
            <w:proofErr w:type="spellStart"/>
            <w:r>
              <w:t>Mučić</w:t>
            </w:r>
            <w:proofErr w:type="spellEnd"/>
            <w:r>
              <w:t xml:space="preserve"> — Open </w:t>
            </w:r>
            <w:proofErr w:type="spellStart"/>
            <w:r>
              <w:t>nephrectomy</w:t>
            </w:r>
            <w:proofErr w:type="spellEnd"/>
            <w:r>
              <w:t xml:space="preserve"> of a polycystic kidney before transplantation: case report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13:00–13:10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r>
              <w:t xml:space="preserve">Kubra </w:t>
            </w:r>
            <w:proofErr w:type="spellStart"/>
            <w:r>
              <w:t>Kaynar</w:t>
            </w:r>
            <w:proofErr w:type="spellEnd"/>
            <w:r>
              <w:t xml:space="preserve"> — Historical spectrum and outcome of biopsy-proven </w:t>
            </w:r>
            <w:proofErr w:type="spellStart"/>
            <w:r>
              <w:t>glomerular</w:t>
            </w:r>
            <w:proofErr w:type="spellEnd"/>
            <w:r>
              <w:t xml:space="preserve"> diseases in adults: single-centre experience 2002–2010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EA4B5F">
            <w:pPr>
              <w:spacing w:after="0"/>
            </w:pPr>
            <w:proofErr w:type="spellStart"/>
            <w:r>
              <w:t>Danilo</w:t>
            </w:r>
            <w:proofErr w:type="spellEnd"/>
            <w:r>
              <w:t xml:space="preserve"> </w:t>
            </w:r>
            <w:proofErr w:type="spellStart"/>
            <w:r>
              <w:t>Radunović</w:t>
            </w:r>
            <w:proofErr w:type="spellEnd"/>
            <w:r>
              <w:t xml:space="preserve"> — Visceral </w:t>
            </w:r>
            <w:proofErr w:type="spellStart"/>
            <w:r>
              <w:t>leishmaniasis</w:t>
            </w:r>
            <w:proofErr w:type="spellEnd"/>
            <w:r>
              <w:t xml:space="preserve"> (</w:t>
            </w:r>
            <w:proofErr w:type="spellStart"/>
            <w:r>
              <w:t>kala-azar</w:t>
            </w:r>
            <w:proofErr w:type="spellEnd"/>
            <w:r>
              <w:t>) in a kidney transplant recipient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13:10–13:20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r>
              <w:t>Fahrudin</w:t>
            </w:r>
            <w:proofErr w:type="spellEnd"/>
            <w:r>
              <w:t xml:space="preserve"> </w:t>
            </w:r>
            <w:proofErr w:type="spellStart"/>
            <w:r>
              <w:t>Mašnić</w:t>
            </w:r>
            <w:proofErr w:type="spellEnd"/>
            <w:r>
              <w:t xml:space="preserve"> — Pre-op evaluation of a high-risk recipient for living-related </w:t>
            </w:r>
            <w:proofErr w:type="spellStart"/>
            <w:r>
              <w:t>KTx</w:t>
            </w:r>
            <w:proofErr w:type="spellEnd"/>
            <w:r>
              <w:t xml:space="preserve">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EA4B5F">
            <w:pPr>
              <w:spacing w:after="0"/>
            </w:pPr>
            <w:proofErr w:type="spellStart"/>
            <w:r>
              <w:t>Danilo</w:t>
            </w:r>
            <w:proofErr w:type="spellEnd"/>
            <w:r>
              <w:t xml:space="preserve"> </w:t>
            </w:r>
            <w:proofErr w:type="spellStart"/>
            <w:r>
              <w:t>Radunović</w:t>
            </w:r>
            <w:proofErr w:type="spellEnd"/>
            <w:r>
              <w:t xml:space="preserve"> — </w:t>
            </w:r>
            <w:proofErr w:type="spellStart"/>
            <w:r>
              <w:t>Cryptococcal</w:t>
            </w:r>
            <w:proofErr w:type="spellEnd"/>
            <w:r>
              <w:t xml:space="preserve"> meningitis in a kidney transplant recipient: a case report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13:20–13:30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r>
              <w:t>Damir</w:t>
            </w:r>
            <w:proofErr w:type="spellEnd"/>
            <w:r>
              <w:t xml:space="preserve"> </w:t>
            </w:r>
            <w:proofErr w:type="spellStart"/>
            <w:r>
              <w:t>Koprić</w:t>
            </w:r>
            <w:proofErr w:type="spellEnd"/>
            <w:r>
              <w:t xml:space="preserve"> — Rare cause of AKI and </w:t>
            </w:r>
            <w:proofErr w:type="spellStart"/>
            <w:r>
              <w:t>rhabdomyolysis</w:t>
            </w:r>
            <w:proofErr w:type="spellEnd"/>
            <w:r>
              <w:t xml:space="preserve"> with concomitant infective </w:t>
            </w:r>
            <w:proofErr w:type="spellStart"/>
            <w:r>
              <w:t>endocarditis</w:t>
            </w:r>
            <w:proofErr w:type="spellEnd"/>
            <w:r>
              <w:t xml:space="preserve">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857FFD">
            <w:pPr>
              <w:spacing w:line="240" w:lineRule="auto"/>
            </w:pPr>
            <w:proofErr w:type="spellStart"/>
            <w:r w:rsidRPr="00FA1835">
              <w:rPr>
                <w:rFonts w:asciiTheme="minorHAnsi" w:hAnsiTheme="minorHAnsi" w:cstheme="minorHAnsi"/>
              </w:rPr>
              <w:t>Biser</w:t>
            </w:r>
            <w:proofErr w:type="spellEnd"/>
            <w:r w:rsidRPr="00FA183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A1835">
              <w:rPr>
                <w:rFonts w:asciiTheme="minorHAnsi" w:hAnsiTheme="minorHAnsi" w:cstheme="minorHAnsi"/>
              </w:rPr>
              <w:t>Borisov</w:t>
            </w:r>
            <w:proofErr w:type="spellEnd"/>
            <w:r w:rsidRPr="00FA1835">
              <w:rPr>
                <w:rFonts w:asciiTheme="minorHAnsi" w:hAnsiTheme="minorHAnsi" w:cstheme="minorHAnsi"/>
              </w:rPr>
              <w:t xml:space="preserve"> — </w:t>
            </w:r>
            <w:r w:rsidRPr="00FA1835">
              <w:rPr>
                <w:rFonts w:asciiTheme="minorHAnsi" w:hAnsiTheme="minorHAnsi" w:cstheme="minorHAnsi"/>
                <w:lang w:val="en-US"/>
              </w:rPr>
              <w:t>COPD and CKD – Relatives or Just Neighbors?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t>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4167C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13:30–13:40</w:t>
            </w:r>
          </w:p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proofErr w:type="spellStart"/>
            <w:r>
              <w:t>Belma</w:t>
            </w:r>
            <w:proofErr w:type="spellEnd"/>
            <w:r>
              <w:t xml:space="preserve"> </w:t>
            </w:r>
            <w:proofErr w:type="spellStart"/>
            <w:r>
              <w:t>Šakić</w:t>
            </w:r>
            <w:proofErr w:type="spellEnd"/>
            <w:r>
              <w:t xml:space="preserve"> — SGLT2i-associated </w:t>
            </w:r>
            <w:proofErr w:type="spellStart"/>
            <w:r>
              <w:t>euglycemic</w:t>
            </w:r>
            <w:proofErr w:type="spellEnd"/>
            <w:r>
              <w:t xml:space="preserve"> </w:t>
            </w:r>
            <w:proofErr w:type="spellStart"/>
            <w:r>
              <w:t>ketoacidosis</w:t>
            </w:r>
            <w:proofErr w:type="spellEnd"/>
            <w:r>
              <w:t xml:space="preserve"> in atypical diabetes phenotype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proofErr w:type="spellStart"/>
            <w:r>
              <w:t>Emina</w:t>
            </w:r>
            <w:proofErr w:type="spellEnd"/>
            <w:r>
              <w:t xml:space="preserve"> </w:t>
            </w:r>
            <w:proofErr w:type="spellStart"/>
            <w:r>
              <w:t>Nesimi</w:t>
            </w:r>
            <w:proofErr w:type="spellEnd"/>
            <w:r>
              <w:t xml:space="preserve"> — AKI–AKD–CKD continuum in cancer patients: practical </w:t>
            </w:r>
            <w:proofErr w:type="spellStart"/>
            <w:r>
              <w:t>onconephrology</w:t>
            </w:r>
            <w:proofErr w:type="spellEnd"/>
            <w:r>
              <w:t xml:space="preserve"> algorithm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E20DC3">
            <w:pPr>
              <w:spacing w:after="0"/>
              <w:jc w:val="center"/>
            </w:pPr>
            <w:r>
              <w:rPr>
                <w:b/>
                <w:bCs/>
              </w:rPr>
              <w:t>13:40–13:45</w:t>
            </w:r>
          </w:p>
        </w:tc>
        <w:tc>
          <w:tcPr>
            <w:tcW w:w="5184" w:type="dxa"/>
            <w:shd w:val="clear" w:color="auto" w:fill="FFF2CC"/>
          </w:tcPr>
          <w:p w:rsidR="00B37107" w:rsidRDefault="00B37107" w:rsidP="00E20DC3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448" w:type="dxa"/>
            <w:shd w:val="clear" w:color="auto" w:fill="FFF2CC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184" w:type="dxa"/>
            <w:shd w:val="clear" w:color="auto" w:fill="FFF2CC"/>
          </w:tcPr>
          <w:p w:rsidR="00B37107" w:rsidRDefault="00B37107" w:rsidP="00E20DC3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1870" w:type="dxa"/>
            <w:shd w:val="clear" w:color="auto" w:fill="FFF2CC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13:45–14:45</w:t>
            </w:r>
          </w:p>
        </w:tc>
        <w:tc>
          <w:tcPr>
            <w:tcW w:w="14686" w:type="dxa"/>
            <w:gridSpan w:val="4"/>
            <w:shd w:val="clear" w:color="auto" w:fill="D9D2E9"/>
          </w:tcPr>
          <w:p w:rsidR="00B37107" w:rsidRDefault="00B37107" w:rsidP="00582802">
            <w:pPr>
              <w:spacing w:after="0"/>
              <w:jc w:val="center"/>
              <w:rPr>
                <w:b/>
                <w:bCs/>
                <w:i/>
                <w:iCs/>
              </w:rPr>
            </w:pPr>
          </w:p>
          <w:p w:rsidR="00B37107" w:rsidRDefault="00B37107" w:rsidP="00582802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LUNCH BREAK  </w:t>
            </w:r>
          </w:p>
          <w:p w:rsidR="00B37107" w:rsidRDefault="00B37107" w:rsidP="00241319">
            <w:pPr>
              <w:spacing w:after="0"/>
              <w:jc w:val="center"/>
            </w:pPr>
          </w:p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14:45–15:55</w:t>
            </w:r>
          </w:p>
        </w:tc>
        <w:tc>
          <w:tcPr>
            <w:tcW w:w="5184" w:type="dxa"/>
            <w:shd w:val="clear" w:color="auto" w:fill="2E75B6"/>
          </w:tcPr>
          <w:p w:rsidR="00B37107" w:rsidRDefault="00B37107" w:rsidP="00FA1835">
            <w:pPr>
              <w:spacing w:after="0"/>
            </w:pPr>
            <w:r>
              <w:rPr>
                <w:b/>
                <w:bCs/>
                <w:color w:val="FFFFFF"/>
              </w:rPr>
              <w:t>FREE COMMUNICATIONS — Part III</w:t>
            </w:r>
          </w:p>
        </w:tc>
        <w:tc>
          <w:tcPr>
            <w:tcW w:w="2448" w:type="dxa"/>
            <w:shd w:val="clear" w:color="auto" w:fill="2E75B6"/>
          </w:tcPr>
          <w:p w:rsidR="00B37107" w:rsidRPr="00733833" w:rsidRDefault="00B37107" w:rsidP="00241319">
            <w:pPr>
              <w:spacing w:after="0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Aničić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M., </w:t>
            </w:r>
            <w:proofErr w:type="spellStart"/>
            <w:r w:rsidRPr="00733833">
              <w:rPr>
                <w:b/>
                <w:color w:val="FFFFFF" w:themeColor="background1"/>
              </w:rPr>
              <w:t>Ćorić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A.</w:t>
            </w:r>
          </w:p>
        </w:tc>
        <w:tc>
          <w:tcPr>
            <w:tcW w:w="5184" w:type="dxa"/>
            <w:shd w:val="clear" w:color="auto" w:fill="548235"/>
          </w:tcPr>
          <w:p w:rsidR="00B37107" w:rsidRDefault="00B37107" w:rsidP="00FA1835">
            <w:pPr>
              <w:spacing w:after="0"/>
            </w:pPr>
            <w:r>
              <w:rPr>
                <w:b/>
                <w:bCs/>
                <w:color w:val="FFFFFF"/>
              </w:rPr>
              <w:t>FREE COMMUNICATIONS — Part IV</w:t>
            </w:r>
          </w:p>
        </w:tc>
        <w:tc>
          <w:tcPr>
            <w:tcW w:w="1870" w:type="dxa"/>
            <w:shd w:val="clear" w:color="auto" w:fill="548235"/>
          </w:tcPr>
          <w:p w:rsidR="00B37107" w:rsidRPr="00733833" w:rsidRDefault="00B37107" w:rsidP="00733833">
            <w:pPr>
              <w:spacing w:after="0"/>
              <w:ind w:right="34"/>
              <w:jc w:val="center"/>
              <w:rPr>
                <w:b/>
                <w:color w:val="FFFFFF" w:themeColor="background1"/>
              </w:rPr>
            </w:pPr>
            <w:proofErr w:type="spellStart"/>
            <w:r w:rsidRPr="00733833">
              <w:rPr>
                <w:b/>
                <w:color w:val="FFFFFF" w:themeColor="background1"/>
              </w:rPr>
              <w:t>Grujičić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M., </w:t>
            </w:r>
            <w:proofErr w:type="spellStart"/>
            <w:r w:rsidRPr="00733833">
              <w:rPr>
                <w:b/>
                <w:color w:val="FFFFFF" w:themeColor="background1"/>
              </w:rPr>
              <w:t>Muslimović</w:t>
            </w:r>
            <w:proofErr w:type="spellEnd"/>
            <w:r w:rsidRPr="00733833">
              <w:rPr>
                <w:b/>
                <w:color w:val="FFFFFF" w:themeColor="background1"/>
              </w:rPr>
              <w:t xml:space="preserve"> A.</w:t>
            </w:r>
          </w:p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14:45–14:55</w:t>
            </w:r>
          </w:p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proofErr w:type="spellStart"/>
            <w:r>
              <w:t>Anca</w:t>
            </w:r>
            <w:proofErr w:type="spellEnd"/>
            <w:r>
              <w:t xml:space="preserve"> </w:t>
            </w:r>
            <w:proofErr w:type="spellStart"/>
            <w:r>
              <w:t>Suteanu</w:t>
            </w:r>
            <w:proofErr w:type="spellEnd"/>
            <w:r>
              <w:t xml:space="preserve"> — Medical outreach campaign: an effective strategy for CKD detection and renal risk assessment in an underserved community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r>
              <w:t xml:space="preserve">N. </w:t>
            </w:r>
            <w:proofErr w:type="spellStart"/>
            <w:r>
              <w:t>Eftimovska-Otovikj</w:t>
            </w:r>
            <w:proofErr w:type="spellEnd"/>
            <w:r>
              <w:t xml:space="preserve"> — Lower is not always better: the non-linear effect of individualized </w:t>
            </w:r>
            <w:proofErr w:type="spellStart"/>
            <w:r>
              <w:t>dialysate</w:t>
            </w:r>
            <w:proofErr w:type="spellEnd"/>
            <w:r>
              <w:t xml:space="preserve"> sodium on volume, thirst and cardiac </w:t>
            </w:r>
            <w:proofErr w:type="spellStart"/>
            <w:r>
              <w:t>remodeling</w:t>
            </w:r>
            <w:proofErr w:type="spellEnd"/>
            <w:r>
              <w:t xml:space="preserve">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14:55–15:05</w:t>
            </w:r>
          </w:p>
        </w:tc>
        <w:tc>
          <w:tcPr>
            <w:tcW w:w="5184" w:type="dxa"/>
          </w:tcPr>
          <w:p w:rsidR="00B37107" w:rsidRDefault="00B37107" w:rsidP="00EA4B5F">
            <w:pPr>
              <w:spacing w:after="0"/>
            </w:pPr>
            <w:r>
              <w:t xml:space="preserve">E. </w:t>
            </w:r>
            <w:proofErr w:type="spellStart"/>
            <w:r>
              <w:t>Cule</w:t>
            </w:r>
            <w:proofErr w:type="spellEnd"/>
            <w:r>
              <w:t xml:space="preserve"> — Structural and functional severity of peripheral neuropathy across CKD stages, including </w:t>
            </w:r>
            <w:proofErr w:type="spellStart"/>
            <w:r>
              <w:t>hemodialysis</w:t>
            </w:r>
            <w:proofErr w:type="spellEnd"/>
            <w:r>
              <w:t xml:space="preserve">: </w:t>
            </w:r>
            <w:proofErr w:type="spellStart"/>
            <w:r>
              <w:t>ultrasonographic</w:t>
            </w:r>
            <w:proofErr w:type="spellEnd"/>
            <w:r>
              <w:t xml:space="preserve">, electrophysiological and clinical correlation  [10′ FC] 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r>
              <w:t xml:space="preserve">Boris </w:t>
            </w:r>
            <w:proofErr w:type="spellStart"/>
            <w:r>
              <w:t>Roglev</w:t>
            </w:r>
            <w:proofErr w:type="spellEnd"/>
            <w:r>
              <w:t xml:space="preserve"> — Catheter-related bloodstream infections in haemodialysis: a nine-centre study of microbiology, antimicrobial resistance and vascular access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lastRenderedPageBreak/>
              <w:t>15:05–15:15</w:t>
            </w:r>
          </w:p>
        </w:tc>
        <w:tc>
          <w:tcPr>
            <w:tcW w:w="5184" w:type="dxa"/>
          </w:tcPr>
          <w:p w:rsidR="00B37107" w:rsidRDefault="00B37107" w:rsidP="00EA4B5F">
            <w:pPr>
              <w:spacing w:after="0"/>
            </w:pPr>
            <w:r>
              <w:t xml:space="preserve">I. </w:t>
            </w:r>
            <w:proofErr w:type="spellStart"/>
            <w:r>
              <w:t>Hamza-Mahmutović</w:t>
            </w:r>
            <w:proofErr w:type="spellEnd"/>
            <w:r>
              <w:t xml:space="preserve"> — Renal outcomes after SGLT2i initiation in non-diabetic CKD patients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r>
              <w:t xml:space="preserve">Selma </w:t>
            </w:r>
            <w:proofErr w:type="spellStart"/>
            <w:r>
              <w:t>Ajanović</w:t>
            </w:r>
            <w:proofErr w:type="spellEnd"/>
            <w:r>
              <w:t xml:space="preserve"> — Falsely elevated </w:t>
            </w:r>
            <w:proofErr w:type="spellStart"/>
            <w:r>
              <w:t>iPTH</w:t>
            </w:r>
            <w:proofErr w:type="spellEnd"/>
            <w:r>
              <w:t xml:space="preserve"> in a patient after total </w:t>
            </w:r>
            <w:proofErr w:type="spellStart"/>
            <w:r>
              <w:t>parathyroidectomy</w:t>
            </w:r>
            <w:proofErr w:type="spellEnd"/>
            <w:r>
              <w:t xml:space="preserve"> with forearm auto-transplantation  [10′ FC] 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15:15–15:25</w:t>
            </w:r>
          </w:p>
        </w:tc>
        <w:tc>
          <w:tcPr>
            <w:tcW w:w="5184" w:type="dxa"/>
          </w:tcPr>
          <w:p w:rsidR="00B37107" w:rsidRDefault="00B37107" w:rsidP="00EA4B5F">
            <w:pPr>
              <w:spacing w:after="0"/>
            </w:pPr>
            <w:r>
              <w:t>E. Salkić-</w:t>
            </w:r>
            <w:proofErr w:type="spellStart"/>
            <w:r>
              <w:t>Smailbegović</w:t>
            </w:r>
            <w:proofErr w:type="spellEnd"/>
            <w:r>
              <w:t xml:space="preserve"> — Metabolic dysfunction-associated </w:t>
            </w:r>
            <w:proofErr w:type="spellStart"/>
            <w:r>
              <w:t>steatotic</w:t>
            </w:r>
            <w:proofErr w:type="spellEnd"/>
            <w:r>
              <w:t xml:space="preserve"> liver disease and renal function: preliminary findings from an ongoing study  [10′ FC]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241319">
            <w:pPr>
              <w:spacing w:after="0"/>
            </w:pPr>
            <w:r>
              <w:t xml:space="preserve">A. </w:t>
            </w:r>
            <w:proofErr w:type="spellStart"/>
            <w:r>
              <w:t>Dedej</w:t>
            </w:r>
            <w:proofErr w:type="spellEnd"/>
            <w:r>
              <w:t xml:space="preserve"> — Antihypertensive medication use and IL-6 inflammatory burden in HD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</w:rPr>
              <w:t>15:25–15:35</w:t>
            </w:r>
          </w:p>
        </w:tc>
        <w:tc>
          <w:tcPr>
            <w:tcW w:w="5184" w:type="dxa"/>
          </w:tcPr>
          <w:p w:rsidR="00B37107" w:rsidRDefault="00B37107" w:rsidP="00B37107">
            <w:pPr>
              <w:spacing w:after="0"/>
            </w:pPr>
            <w:proofErr w:type="spellStart"/>
            <w:r>
              <w:t>Zerina</w:t>
            </w:r>
            <w:proofErr w:type="spellEnd"/>
            <w:r>
              <w:t xml:space="preserve"> </w:t>
            </w:r>
            <w:proofErr w:type="spellStart"/>
            <w:r>
              <w:t>Ćosović</w:t>
            </w:r>
            <w:proofErr w:type="spellEnd"/>
            <w:r>
              <w:t xml:space="preserve"> — Impact of </w:t>
            </w:r>
            <w:proofErr w:type="spellStart"/>
            <w:r>
              <w:t>anemia</w:t>
            </w:r>
            <w:proofErr w:type="spellEnd"/>
            <w:r>
              <w:t xml:space="preserve"> on kidney transplant outcome  [10′ FC] 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CE1CDA">
            <w:pPr>
              <w:spacing w:after="0"/>
            </w:pPr>
            <w:proofErr w:type="spellStart"/>
            <w:r>
              <w:t>Denijal</w:t>
            </w:r>
            <w:proofErr w:type="spellEnd"/>
            <w:r>
              <w:t xml:space="preserve"> </w:t>
            </w:r>
            <w:proofErr w:type="spellStart"/>
            <w:r>
              <w:t>Mukinović</w:t>
            </w:r>
            <w:proofErr w:type="spellEnd"/>
            <w:r>
              <w:t xml:space="preserve"> — Vascular access complications in HD: influence of DM and BMI  [10′ FC]</w:t>
            </w: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4167CA">
            <w:pPr>
              <w:spacing w:after="0"/>
              <w:jc w:val="center"/>
            </w:pPr>
            <w:r>
              <w:rPr>
                <w:b/>
                <w:bCs/>
              </w:rPr>
              <w:t>15:35–15:50</w:t>
            </w:r>
          </w:p>
        </w:tc>
        <w:tc>
          <w:tcPr>
            <w:tcW w:w="5184" w:type="dxa"/>
          </w:tcPr>
          <w:p w:rsidR="00B37107" w:rsidRDefault="00B37107" w:rsidP="004167CA">
            <w:pPr>
              <w:spacing w:after="0"/>
            </w:pPr>
            <w:proofErr w:type="spellStart"/>
            <w:r>
              <w:t>Belma</w:t>
            </w:r>
            <w:proofErr w:type="spellEnd"/>
            <w:r>
              <w:t xml:space="preserve"> </w:t>
            </w:r>
            <w:proofErr w:type="spellStart"/>
            <w:r>
              <w:t>Šakić</w:t>
            </w:r>
            <w:proofErr w:type="spellEnd"/>
            <w:r>
              <w:t xml:space="preserve"> — </w:t>
            </w:r>
            <w:proofErr w:type="spellStart"/>
            <w:r>
              <w:t>Renoprotection</w:t>
            </w:r>
            <w:proofErr w:type="spellEnd"/>
            <w:r>
              <w:t xml:space="preserve"> beyond diabetes: obesity-related </w:t>
            </w:r>
            <w:proofErr w:type="spellStart"/>
            <w:r>
              <w:t>proteinuria</w:t>
            </w:r>
            <w:proofErr w:type="spellEnd"/>
            <w:r>
              <w:t xml:space="preserve"> treated with GLP-1 RA  [10′ FC]  </w:t>
            </w:r>
          </w:p>
        </w:tc>
        <w:tc>
          <w:tcPr>
            <w:tcW w:w="2448" w:type="dxa"/>
          </w:tcPr>
          <w:p w:rsidR="00B37107" w:rsidRDefault="00B37107" w:rsidP="00241319"/>
        </w:tc>
        <w:tc>
          <w:tcPr>
            <w:tcW w:w="5184" w:type="dxa"/>
          </w:tcPr>
          <w:p w:rsidR="00B37107" w:rsidRDefault="00B37107" w:rsidP="00CE1CDA">
            <w:pPr>
              <w:spacing w:after="0"/>
            </w:pPr>
          </w:p>
        </w:tc>
        <w:tc>
          <w:tcPr>
            <w:tcW w:w="1870" w:type="dxa"/>
          </w:tcPr>
          <w:p w:rsidR="00B37107" w:rsidRDefault="00B37107" w:rsidP="00241319"/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857FFD">
            <w:pPr>
              <w:spacing w:after="0"/>
              <w:jc w:val="center"/>
            </w:pPr>
            <w:r>
              <w:rPr>
                <w:b/>
                <w:bCs/>
              </w:rPr>
              <w:t>15:50–16:00</w:t>
            </w:r>
          </w:p>
        </w:tc>
        <w:tc>
          <w:tcPr>
            <w:tcW w:w="5184" w:type="dxa"/>
            <w:shd w:val="clear" w:color="auto" w:fill="FFF2CC"/>
          </w:tcPr>
          <w:p w:rsidR="00B37107" w:rsidRDefault="00B37107" w:rsidP="00FA1518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 xml:space="preserve">DISCUSSION (Q&amp;A) — </w:t>
            </w:r>
          </w:p>
        </w:tc>
        <w:tc>
          <w:tcPr>
            <w:tcW w:w="2448" w:type="dxa"/>
            <w:shd w:val="clear" w:color="auto" w:fill="FFF2CC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  <w:tc>
          <w:tcPr>
            <w:tcW w:w="5184" w:type="dxa"/>
            <w:shd w:val="clear" w:color="auto" w:fill="FFF2CC"/>
          </w:tcPr>
          <w:p w:rsidR="00B37107" w:rsidRDefault="00B37107" w:rsidP="00EA4B5F">
            <w:pPr>
              <w:spacing w:after="0"/>
            </w:pPr>
          </w:p>
        </w:tc>
        <w:tc>
          <w:tcPr>
            <w:tcW w:w="1870" w:type="dxa"/>
            <w:shd w:val="clear" w:color="auto" w:fill="FFF2CC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i/>
                <w:iCs/>
              </w:rPr>
              <w:t>session chairs</w:t>
            </w:r>
          </w:p>
        </w:tc>
      </w:tr>
      <w:tr w:rsidR="00B37107" w:rsidTr="00EA4B5F">
        <w:tc>
          <w:tcPr>
            <w:tcW w:w="1440" w:type="dxa"/>
            <w:shd w:val="clear" w:color="auto" w:fill="D9E2F3"/>
            <w:vAlign w:val="center"/>
          </w:tcPr>
          <w:p w:rsidR="00B37107" w:rsidRDefault="00B37107" w:rsidP="00857FF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16:00–16:15</w:t>
            </w:r>
          </w:p>
        </w:tc>
        <w:tc>
          <w:tcPr>
            <w:tcW w:w="14686" w:type="dxa"/>
            <w:gridSpan w:val="4"/>
            <w:shd w:val="clear" w:color="auto" w:fill="FFF2CC"/>
          </w:tcPr>
          <w:p w:rsidR="00B37107" w:rsidRDefault="00B37107" w:rsidP="00241319">
            <w:pPr>
              <w:spacing w:after="0"/>
              <w:jc w:val="center"/>
              <w:rPr>
                <w:b/>
                <w:i/>
                <w:iCs/>
                <w:sz w:val="28"/>
                <w:szCs w:val="28"/>
              </w:rPr>
            </w:pPr>
          </w:p>
          <w:p w:rsidR="00B37107" w:rsidRDefault="00B37107" w:rsidP="00241319">
            <w:pPr>
              <w:spacing w:after="0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FA1518">
              <w:rPr>
                <w:b/>
                <w:i/>
                <w:iCs/>
                <w:sz w:val="28"/>
                <w:szCs w:val="28"/>
              </w:rPr>
              <w:t>Final Conclusion of the Congress</w:t>
            </w:r>
          </w:p>
          <w:p w:rsidR="00B37107" w:rsidRPr="00FA1518" w:rsidRDefault="00B37107" w:rsidP="00241319">
            <w:pPr>
              <w:spacing w:after="0"/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545218">
            <w:pPr>
              <w:spacing w:after="0"/>
              <w:jc w:val="center"/>
            </w:pPr>
            <w:r>
              <w:rPr>
                <w:b/>
                <w:bCs/>
              </w:rPr>
              <w:t>16:15–16:45</w:t>
            </w:r>
          </w:p>
        </w:tc>
        <w:tc>
          <w:tcPr>
            <w:tcW w:w="14686" w:type="dxa"/>
            <w:gridSpan w:val="4"/>
            <w:shd w:val="clear" w:color="auto" w:fill="FFE699"/>
          </w:tcPr>
          <w:p w:rsidR="00B37107" w:rsidRDefault="00B37107" w:rsidP="00241319">
            <w:pPr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COFFEE BREAK — foyer</w:t>
            </w:r>
          </w:p>
          <w:p w:rsidR="00B37107" w:rsidRDefault="00B37107" w:rsidP="00241319">
            <w:pPr>
              <w:spacing w:after="0"/>
              <w:jc w:val="center"/>
            </w:pPr>
          </w:p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545218">
            <w:pPr>
              <w:spacing w:after="0"/>
              <w:jc w:val="center"/>
            </w:pPr>
            <w:r>
              <w:rPr>
                <w:b/>
                <w:bCs/>
              </w:rPr>
              <w:t>16:45–17:00</w:t>
            </w:r>
          </w:p>
        </w:tc>
        <w:tc>
          <w:tcPr>
            <w:tcW w:w="5184" w:type="dxa"/>
            <w:shd w:val="clear" w:color="auto" w:fill="1F3864"/>
          </w:tcPr>
          <w:p w:rsidR="00B37107" w:rsidRDefault="00B37107" w:rsidP="00E84D99">
            <w:pPr>
              <w:spacing w:after="0"/>
            </w:pPr>
            <w:r>
              <w:rPr>
                <w:b/>
                <w:bCs/>
                <w:color w:val="FFFFFF"/>
              </w:rPr>
              <w:t xml:space="preserve">CLOSING CEREMONY &amp; AWARDS  •  BANTAO Farewell  (Joint session — </w:t>
            </w:r>
            <w:proofErr w:type="spellStart"/>
            <w:r>
              <w:rPr>
                <w:b/>
                <w:bCs/>
                <w:color w:val="FFFFFF"/>
              </w:rPr>
              <w:t>Banja</w:t>
            </w:r>
            <w:proofErr w:type="spellEnd"/>
            <w:r>
              <w:rPr>
                <w:b/>
                <w:bCs/>
                <w:color w:val="FFFFFF"/>
              </w:rPr>
              <w:t xml:space="preserve"> Luka Hall)</w:t>
            </w:r>
          </w:p>
        </w:tc>
        <w:tc>
          <w:tcPr>
            <w:tcW w:w="2448" w:type="dxa"/>
            <w:shd w:val="clear" w:color="auto" w:fill="1F3864"/>
          </w:tcPr>
          <w:p w:rsidR="00B37107" w:rsidRDefault="00B37107" w:rsidP="00241319">
            <w:pPr>
              <w:spacing w:after="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Damir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Rebić</w:t>
            </w:r>
            <w:proofErr w:type="spellEnd"/>
            <w:r>
              <w:rPr>
                <w:b/>
                <w:bCs/>
                <w:color w:val="FFFFFF"/>
              </w:rPr>
              <w:br/>
            </w:r>
          </w:p>
        </w:tc>
        <w:tc>
          <w:tcPr>
            <w:tcW w:w="5184" w:type="dxa"/>
            <w:shd w:val="clear" w:color="auto" w:fill="1F3864"/>
          </w:tcPr>
          <w:p w:rsidR="00B37107" w:rsidRDefault="00B37107" w:rsidP="00E84D99">
            <w:pPr>
              <w:spacing w:after="0"/>
            </w:pPr>
            <w:r>
              <w:rPr>
                <w:b/>
                <w:bCs/>
                <w:color w:val="FFFFFF"/>
              </w:rPr>
              <w:t xml:space="preserve">— Joint session in </w:t>
            </w:r>
            <w:proofErr w:type="spellStart"/>
            <w:r>
              <w:rPr>
                <w:b/>
                <w:bCs/>
                <w:color w:val="FFFFFF"/>
              </w:rPr>
              <w:t>Banja</w:t>
            </w:r>
            <w:proofErr w:type="spellEnd"/>
            <w:r>
              <w:rPr>
                <w:b/>
                <w:bCs/>
                <w:color w:val="FFFFFF"/>
              </w:rPr>
              <w:t xml:space="preserve"> Luka Hall —</w:t>
            </w:r>
          </w:p>
        </w:tc>
        <w:tc>
          <w:tcPr>
            <w:tcW w:w="1870" w:type="dxa"/>
            <w:shd w:val="clear" w:color="auto" w:fill="1F3864"/>
          </w:tcPr>
          <w:p w:rsidR="00B37107" w:rsidRDefault="00B37107" w:rsidP="00241319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—</w:t>
            </w:r>
          </w:p>
        </w:tc>
      </w:tr>
      <w:tr w:rsidR="00B37107" w:rsidTr="00E45C72">
        <w:tc>
          <w:tcPr>
            <w:tcW w:w="1440" w:type="dxa"/>
            <w:shd w:val="clear" w:color="auto" w:fill="D9E2F3"/>
            <w:vAlign w:val="center"/>
          </w:tcPr>
          <w:p w:rsidR="00B37107" w:rsidRDefault="00B37107" w:rsidP="00545218">
            <w:pPr>
              <w:spacing w:after="0"/>
              <w:jc w:val="center"/>
            </w:pPr>
            <w:r>
              <w:rPr>
                <w:b/>
                <w:bCs/>
              </w:rPr>
              <w:t>16:45–17:00</w:t>
            </w:r>
          </w:p>
        </w:tc>
        <w:tc>
          <w:tcPr>
            <w:tcW w:w="12816" w:type="dxa"/>
            <w:gridSpan w:val="3"/>
            <w:shd w:val="clear" w:color="auto" w:fill="FCE4D6"/>
          </w:tcPr>
          <w:p w:rsidR="00B37107" w:rsidRDefault="00B37107" w:rsidP="00241319">
            <w:pPr>
              <w:spacing w:after="0"/>
            </w:pPr>
            <w:r>
              <w:t>Closing remarks  •  Best oral &amp; poster awards  •  Announcement of the 22ⁿᵈ BANTAO Congress</w:t>
            </w:r>
          </w:p>
        </w:tc>
        <w:tc>
          <w:tcPr>
            <w:tcW w:w="1870" w:type="dxa"/>
            <w:shd w:val="clear" w:color="auto" w:fill="FCE4D6"/>
          </w:tcPr>
          <w:p w:rsidR="00B37107" w:rsidRDefault="00B37107" w:rsidP="00241319">
            <w:pPr>
              <w:spacing w:after="0"/>
              <w:jc w:val="center"/>
            </w:pPr>
            <w:proofErr w:type="spellStart"/>
            <w:r>
              <w:rPr>
                <w:b/>
                <w:bCs/>
              </w:rPr>
              <w:t>Damir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Rebić</w:t>
            </w:r>
            <w:proofErr w:type="spellEnd"/>
          </w:p>
        </w:tc>
      </w:tr>
      <w:tr w:rsidR="00B37107" w:rsidTr="00E45C72">
        <w:trPr>
          <w:tblHeader/>
        </w:trPr>
        <w:tc>
          <w:tcPr>
            <w:tcW w:w="1440" w:type="dxa"/>
            <w:shd w:val="clear" w:color="auto" w:fill="1F3864"/>
          </w:tcPr>
          <w:p w:rsidR="00B37107" w:rsidRDefault="00B37107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1F3864"/>
          </w:tcPr>
          <w:p w:rsidR="00B37107" w:rsidRDefault="00B37107">
            <w:pPr>
              <w:spacing w:after="0"/>
              <w:jc w:val="center"/>
            </w:pPr>
          </w:p>
        </w:tc>
        <w:tc>
          <w:tcPr>
            <w:tcW w:w="2448" w:type="dxa"/>
            <w:shd w:val="clear" w:color="auto" w:fill="1F3864"/>
          </w:tcPr>
          <w:p w:rsidR="00B37107" w:rsidRDefault="00B37107">
            <w:pPr>
              <w:spacing w:after="0"/>
              <w:jc w:val="center"/>
            </w:pPr>
          </w:p>
        </w:tc>
        <w:tc>
          <w:tcPr>
            <w:tcW w:w="5184" w:type="dxa"/>
            <w:shd w:val="clear" w:color="auto" w:fill="1F3864"/>
          </w:tcPr>
          <w:p w:rsidR="00B37107" w:rsidRDefault="00B37107">
            <w:pPr>
              <w:spacing w:after="0"/>
              <w:jc w:val="center"/>
            </w:pPr>
          </w:p>
        </w:tc>
        <w:tc>
          <w:tcPr>
            <w:tcW w:w="1870" w:type="dxa"/>
            <w:shd w:val="clear" w:color="auto" w:fill="1F3864"/>
          </w:tcPr>
          <w:p w:rsidR="00B37107" w:rsidRDefault="00B37107">
            <w:pPr>
              <w:spacing w:after="0"/>
              <w:jc w:val="center"/>
            </w:pPr>
          </w:p>
        </w:tc>
      </w:tr>
    </w:tbl>
    <w:p w:rsidR="00733833" w:rsidRDefault="00733833">
      <w:pPr>
        <w:rPr>
          <w:b/>
          <w:bCs/>
          <w:color w:val="C00000"/>
        </w:rPr>
      </w:pPr>
    </w:p>
    <w:p w:rsidR="00B7734A" w:rsidRDefault="009B57DA">
      <w:r>
        <w:rPr>
          <w:b/>
          <w:bCs/>
          <w:color w:val="C00000"/>
        </w:rPr>
        <w:t>SPECIAL NOTICE:</w:t>
      </w:r>
    </w:p>
    <w:p w:rsidR="00B7734A" w:rsidRDefault="009B57DA">
      <w:pPr>
        <w:pBdr>
          <w:top w:val="single" w:sz="8" w:space="4" w:color="BF8F00"/>
          <w:left w:val="single" w:sz="8" w:space="4" w:color="BF8F00"/>
          <w:bottom w:val="single" w:sz="8" w:space="4" w:color="BF8F00"/>
          <w:right w:val="single" w:sz="8" w:space="4" w:color="BF8F00"/>
        </w:pBdr>
        <w:shd w:val="clear" w:color="auto" w:fill="FFF2CC"/>
      </w:pPr>
      <w:r>
        <w:rPr>
          <w:b/>
          <w:bCs/>
          <w:i/>
          <w:iCs/>
        </w:rPr>
        <w:t xml:space="preserve">BANTAO Council Members Assembly: </w:t>
      </w:r>
      <w:r w:rsidR="008538F7">
        <w:rPr>
          <w:b/>
          <w:bCs/>
          <w:i/>
          <w:iCs/>
        </w:rPr>
        <w:t xml:space="preserve">31. Oct 2026. </w:t>
      </w:r>
      <w:proofErr w:type="gramStart"/>
      <w:r>
        <w:rPr>
          <w:b/>
          <w:bCs/>
          <w:i/>
          <w:iCs/>
        </w:rPr>
        <w:t>1</w:t>
      </w:r>
      <w:r w:rsidR="00E565B6">
        <w:rPr>
          <w:b/>
          <w:bCs/>
          <w:i/>
          <w:iCs/>
        </w:rPr>
        <w:t>1</w:t>
      </w:r>
      <w:r>
        <w:rPr>
          <w:b/>
          <w:bCs/>
          <w:i/>
          <w:iCs/>
        </w:rPr>
        <w:t>:</w:t>
      </w:r>
      <w:r w:rsidR="00E565B6">
        <w:rPr>
          <w:b/>
          <w:bCs/>
          <w:i/>
          <w:iCs/>
        </w:rPr>
        <w:t>20</w:t>
      </w:r>
      <w:r>
        <w:rPr>
          <w:b/>
          <w:bCs/>
          <w:i/>
          <w:iCs/>
        </w:rPr>
        <w:t>–11:45 (during coffee break) — in another room (Workshop room).</w:t>
      </w:r>
      <w:proofErr w:type="gramEnd"/>
    </w:p>
    <w:p w:rsidR="00B7734A" w:rsidRPr="000F51F7" w:rsidRDefault="009B57DA" w:rsidP="000F51F7">
      <w:pPr>
        <w:rPr>
          <w:b/>
          <w:sz w:val="28"/>
          <w:szCs w:val="28"/>
        </w:rPr>
      </w:pPr>
      <w:r>
        <w:br w:type="page"/>
      </w:r>
      <w:r w:rsidRPr="000F51F7">
        <w:rPr>
          <w:b/>
          <w:sz w:val="28"/>
          <w:szCs w:val="28"/>
        </w:rPr>
        <w:lastRenderedPageBreak/>
        <w:t>POSTER SESSION — Poster Area Hall</w:t>
      </w:r>
    </w:p>
    <w:p w:rsidR="00B7734A" w:rsidRDefault="009B57DA">
      <w:pPr>
        <w:spacing w:after="120"/>
      </w:pPr>
      <w:r>
        <w:rPr>
          <w:b/>
          <w:bCs/>
          <w:color w:val="1F3864"/>
          <w:sz w:val="24"/>
          <w:szCs w:val="24"/>
        </w:rPr>
        <w:t xml:space="preserve">Friday 30 October </w:t>
      </w:r>
      <w:proofErr w:type="gramStart"/>
      <w:r>
        <w:rPr>
          <w:b/>
          <w:bCs/>
          <w:color w:val="1F3864"/>
          <w:sz w:val="24"/>
          <w:szCs w:val="24"/>
        </w:rPr>
        <w:t>2026  •</w:t>
      </w:r>
      <w:proofErr w:type="gramEnd"/>
      <w:r>
        <w:rPr>
          <w:b/>
          <w:bCs/>
          <w:color w:val="1F3864"/>
          <w:sz w:val="24"/>
          <w:szCs w:val="24"/>
        </w:rPr>
        <w:t xml:space="preserve">  12:00–14:00  •  Poster Area Hall</w:t>
      </w:r>
    </w:p>
    <w:p w:rsidR="00B7734A" w:rsidRDefault="009B57DA">
      <w:r>
        <w:rPr>
          <w:i/>
          <w:iCs/>
          <w:sz w:val="20"/>
          <w:szCs w:val="20"/>
        </w:rPr>
        <w:t>Poster authors must be present next to their poster during the above periods to discuss with attendees and the best-poster award committee.</w:t>
      </w:r>
    </w:p>
    <w:tbl>
      <w:tblPr>
        <w:tblStyle w:val="TableGrid"/>
        <w:tblW w:w="1584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/>
      </w:tblPr>
      <w:tblGrid>
        <w:gridCol w:w="864"/>
        <w:gridCol w:w="2448"/>
        <w:gridCol w:w="10800"/>
        <w:gridCol w:w="1728"/>
      </w:tblGrid>
      <w:tr w:rsidR="00B7734A">
        <w:trPr>
          <w:tblHeader/>
        </w:trPr>
        <w:tc>
          <w:tcPr>
            <w:tcW w:w="864" w:type="dxa"/>
            <w:shd w:val="clear" w:color="auto" w:fill="1F3864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2448" w:type="dxa"/>
            <w:shd w:val="clear" w:color="auto" w:fill="1F3864"/>
          </w:tcPr>
          <w:p w:rsidR="00B7734A" w:rsidRDefault="009B57DA">
            <w:pPr>
              <w:spacing w:after="0"/>
            </w:pPr>
            <w:r>
              <w:rPr>
                <w:b/>
                <w:bCs/>
                <w:color w:val="FFFFFF"/>
              </w:rPr>
              <w:t>Author</w:t>
            </w:r>
          </w:p>
        </w:tc>
        <w:tc>
          <w:tcPr>
            <w:tcW w:w="10800" w:type="dxa"/>
            <w:shd w:val="clear" w:color="auto" w:fill="1F3864"/>
          </w:tcPr>
          <w:p w:rsidR="00B7734A" w:rsidRDefault="009B57DA">
            <w:pPr>
              <w:spacing w:after="0"/>
            </w:pPr>
            <w:r>
              <w:rPr>
                <w:b/>
                <w:bCs/>
                <w:color w:val="FFFFFF"/>
              </w:rPr>
              <w:t>Poster title</w:t>
            </w:r>
          </w:p>
        </w:tc>
        <w:tc>
          <w:tcPr>
            <w:tcW w:w="1728" w:type="dxa"/>
            <w:shd w:val="clear" w:color="auto" w:fill="1F3864"/>
          </w:tcPr>
          <w:p w:rsidR="00B7734A" w:rsidRDefault="009B57DA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>Display day</w:t>
            </w:r>
          </w:p>
        </w:tc>
      </w:tr>
      <w:tr w:rsidR="00B7734A">
        <w:tc>
          <w:tcPr>
            <w:tcW w:w="864" w:type="dxa"/>
          </w:tcPr>
          <w:p w:rsidR="00B7734A" w:rsidRDefault="009B57DA">
            <w:pPr>
              <w:spacing w:after="0"/>
            </w:pPr>
            <w:r>
              <w:t>P-01</w:t>
            </w:r>
          </w:p>
        </w:tc>
        <w:tc>
          <w:tcPr>
            <w:tcW w:w="2448" w:type="dxa"/>
          </w:tcPr>
          <w:p w:rsidR="00B7734A" w:rsidRDefault="009B57DA">
            <w:pPr>
              <w:spacing w:after="0"/>
            </w:pPr>
            <w:proofErr w:type="spellStart"/>
            <w:r>
              <w:t>Marsida</w:t>
            </w:r>
            <w:proofErr w:type="spellEnd"/>
            <w:r>
              <w:t xml:space="preserve"> </w:t>
            </w:r>
            <w:proofErr w:type="spellStart"/>
            <w:r>
              <w:t>Kasa</w:t>
            </w:r>
            <w:proofErr w:type="spellEnd"/>
          </w:p>
        </w:tc>
        <w:tc>
          <w:tcPr>
            <w:tcW w:w="10800" w:type="dxa"/>
          </w:tcPr>
          <w:p w:rsidR="00B7734A" w:rsidRDefault="009B57DA">
            <w:pPr>
              <w:spacing w:after="0"/>
            </w:pPr>
            <w:r>
              <w:t>Dynamic Prediction of Acute Kidney Injury 24–72 Hours Before Onset Using Routine Intensive Care Unit Measurements</w:t>
            </w:r>
          </w:p>
        </w:tc>
        <w:tc>
          <w:tcPr>
            <w:tcW w:w="1728" w:type="dxa"/>
          </w:tcPr>
          <w:p w:rsidR="00B7734A" w:rsidRDefault="009B57DA">
            <w:pPr>
              <w:spacing w:after="0"/>
            </w:pPr>
            <w:r>
              <w:t>Friday 30 Oct</w:t>
            </w:r>
          </w:p>
        </w:tc>
      </w:tr>
      <w:tr w:rsidR="00B7734A">
        <w:tc>
          <w:tcPr>
            <w:tcW w:w="864" w:type="dxa"/>
          </w:tcPr>
          <w:p w:rsidR="00B7734A" w:rsidRDefault="009B57DA">
            <w:pPr>
              <w:spacing w:after="0"/>
            </w:pPr>
            <w:r>
              <w:t>P-02</w:t>
            </w:r>
          </w:p>
        </w:tc>
        <w:tc>
          <w:tcPr>
            <w:tcW w:w="2448" w:type="dxa"/>
          </w:tcPr>
          <w:p w:rsidR="00B7734A" w:rsidRDefault="009B57DA">
            <w:pPr>
              <w:spacing w:after="0"/>
            </w:pPr>
            <w:proofErr w:type="spellStart"/>
            <w:r>
              <w:t>Shkelqim</w:t>
            </w:r>
            <w:proofErr w:type="spellEnd"/>
            <w:r>
              <w:t xml:space="preserve"> </w:t>
            </w:r>
            <w:proofErr w:type="spellStart"/>
            <w:r>
              <w:t>Muharremi</w:t>
            </w:r>
            <w:proofErr w:type="spellEnd"/>
          </w:p>
        </w:tc>
        <w:tc>
          <w:tcPr>
            <w:tcW w:w="10800" w:type="dxa"/>
          </w:tcPr>
          <w:p w:rsidR="00B7734A" w:rsidRDefault="009B57DA">
            <w:pPr>
              <w:spacing w:after="0"/>
            </w:pPr>
            <w:r>
              <w:t xml:space="preserve">A comparative analysis of clinical characteristics, laboratory findings, and radiological manifestations of hospitalized COVID-19 patients with and without </w:t>
            </w:r>
            <w:proofErr w:type="spellStart"/>
            <w:r>
              <w:t>atopy</w:t>
            </w:r>
            <w:proofErr w:type="spellEnd"/>
            <w:r>
              <w:t>: a single-</w:t>
            </w:r>
            <w:proofErr w:type="spellStart"/>
            <w:r>
              <w:t>center</w:t>
            </w:r>
            <w:proofErr w:type="spellEnd"/>
            <w:r>
              <w:t xml:space="preserve"> cross-sectional study with matched controls</w:t>
            </w:r>
          </w:p>
        </w:tc>
        <w:tc>
          <w:tcPr>
            <w:tcW w:w="1728" w:type="dxa"/>
          </w:tcPr>
          <w:p w:rsidR="00B7734A" w:rsidRDefault="009B57DA">
            <w:pPr>
              <w:spacing w:after="0"/>
            </w:pPr>
            <w:r>
              <w:t>Friday 30 Oct</w:t>
            </w:r>
          </w:p>
        </w:tc>
      </w:tr>
      <w:tr w:rsidR="00B7734A">
        <w:tc>
          <w:tcPr>
            <w:tcW w:w="864" w:type="dxa"/>
          </w:tcPr>
          <w:p w:rsidR="00B7734A" w:rsidRDefault="009B57DA">
            <w:pPr>
              <w:spacing w:after="0"/>
            </w:pPr>
            <w:r>
              <w:t>P-03</w:t>
            </w:r>
          </w:p>
        </w:tc>
        <w:tc>
          <w:tcPr>
            <w:tcW w:w="2448" w:type="dxa"/>
          </w:tcPr>
          <w:p w:rsidR="00B7734A" w:rsidRDefault="009B57DA">
            <w:pPr>
              <w:spacing w:after="0"/>
            </w:pPr>
            <w:proofErr w:type="spellStart"/>
            <w:r>
              <w:t>Shkelqim</w:t>
            </w:r>
            <w:proofErr w:type="spellEnd"/>
            <w:r>
              <w:t xml:space="preserve"> </w:t>
            </w:r>
            <w:proofErr w:type="spellStart"/>
            <w:r>
              <w:t>Muharremi</w:t>
            </w:r>
            <w:proofErr w:type="spellEnd"/>
          </w:p>
        </w:tc>
        <w:tc>
          <w:tcPr>
            <w:tcW w:w="10800" w:type="dxa"/>
          </w:tcPr>
          <w:p w:rsidR="00B7734A" w:rsidRDefault="009B57DA">
            <w:pPr>
              <w:spacing w:after="0"/>
            </w:pPr>
            <w:r>
              <w:t>Discordance Between Negative Urine Sediment and Elevated Urinary Albumin-to-</w:t>
            </w:r>
            <w:proofErr w:type="spellStart"/>
            <w:r>
              <w:t>Creatinine</w:t>
            </w:r>
            <w:proofErr w:type="spellEnd"/>
            <w:r>
              <w:t xml:space="preserve"> Ratio: Clinical Implications for Kidney Disease Screening</w:t>
            </w:r>
          </w:p>
        </w:tc>
        <w:tc>
          <w:tcPr>
            <w:tcW w:w="1728" w:type="dxa"/>
          </w:tcPr>
          <w:p w:rsidR="00B7734A" w:rsidRDefault="009B57DA">
            <w:pPr>
              <w:spacing w:after="0"/>
            </w:pPr>
            <w:r>
              <w:t>Friday 30 Oct</w:t>
            </w:r>
          </w:p>
        </w:tc>
      </w:tr>
      <w:tr w:rsidR="00B7734A">
        <w:tc>
          <w:tcPr>
            <w:tcW w:w="864" w:type="dxa"/>
          </w:tcPr>
          <w:p w:rsidR="00B7734A" w:rsidRDefault="009B57DA">
            <w:pPr>
              <w:spacing w:after="0"/>
            </w:pPr>
            <w:r>
              <w:t>P-04</w:t>
            </w:r>
          </w:p>
        </w:tc>
        <w:tc>
          <w:tcPr>
            <w:tcW w:w="2448" w:type="dxa"/>
          </w:tcPr>
          <w:p w:rsidR="00B7734A" w:rsidRDefault="009B57DA">
            <w:pPr>
              <w:spacing w:after="0"/>
            </w:pPr>
            <w:r>
              <w:t xml:space="preserve">Boris </w:t>
            </w:r>
            <w:proofErr w:type="spellStart"/>
            <w:r>
              <w:t>Roglev</w:t>
            </w:r>
            <w:proofErr w:type="spellEnd"/>
          </w:p>
        </w:tc>
        <w:tc>
          <w:tcPr>
            <w:tcW w:w="10800" w:type="dxa"/>
          </w:tcPr>
          <w:p w:rsidR="00B7734A" w:rsidRDefault="009B57DA">
            <w:pPr>
              <w:spacing w:after="0"/>
            </w:pPr>
            <w:r>
              <w:t xml:space="preserve">From </w:t>
            </w:r>
            <w:proofErr w:type="spellStart"/>
            <w:r>
              <w:t>Anuria</w:t>
            </w:r>
            <w:proofErr w:type="spellEnd"/>
            <w:r>
              <w:t xml:space="preserve"> to Dialysis Independence: Late Kidney Recovery after Twelve Months of Haemodialysis in </w:t>
            </w:r>
            <w:proofErr w:type="spellStart"/>
            <w:r>
              <w:t>Hepatorenal</w:t>
            </w:r>
            <w:proofErr w:type="spellEnd"/>
            <w:r>
              <w:t xml:space="preserve"> Syndrome Associated with Alcohol-Related Cirrhosis</w:t>
            </w:r>
          </w:p>
        </w:tc>
        <w:tc>
          <w:tcPr>
            <w:tcW w:w="1728" w:type="dxa"/>
          </w:tcPr>
          <w:p w:rsidR="00B7734A" w:rsidRDefault="009B57DA">
            <w:pPr>
              <w:spacing w:after="0"/>
            </w:pPr>
            <w:r>
              <w:t>Friday 30 Oct</w:t>
            </w:r>
          </w:p>
        </w:tc>
      </w:tr>
      <w:tr w:rsidR="00B7734A">
        <w:tc>
          <w:tcPr>
            <w:tcW w:w="864" w:type="dxa"/>
          </w:tcPr>
          <w:p w:rsidR="00B7734A" w:rsidRDefault="009B57DA">
            <w:pPr>
              <w:spacing w:after="0"/>
            </w:pPr>
            <w:r>
              <w:t>P-05</w:t>
            </w:r>
          </w:p>
        </w:tc>
        <w:tc>
          <w:tcPr>
            <w:tcW w:w="2448" w:type="dxa"/>
          </w:tcPr>
          <w:p w:rsidR="00B7734A" w:rsidRDefault="009B57DA">
            <w:pPr>
              <w:spacing w:after="0"/>
            </w:pPr>
            <w:proofErr w:type="spellStart"/>
            <w:r>
              <w:t>Merima</w:t>
            </w:r>
            <w:proofErr w:type="spellEnd"/>
            <w:r>
              <w:t xml:space="preserve"> </w:t>
            </w:r>
            <w:proofErr w:type="spellStart"/>
            <w:r>
              <w:t>Odobašić</w:t>
            </w:r>
            <w:proofErr w:type="spellEnd"/>
          </w:p>
        </w:tc>
        <w:tc>
          <w:tcPr>
            <w:tcW w:w="10800" w:type="dxa"/>
          </w:tcPr>
          <w:p w:rsidR="00B7734A" w:rsidRDefault="009B57DA">
            <w:pPr>
              <w:spacing w:after="0"/>
            </w:pPr>
            <w:r>
              <w:t>Post-Transplant Infectious Complications Within a Five-Year Period: A Single-</w:t>
            </w:r>
            <w:proofErr w:type="spellStart"/>
            <w:r>
              <w:t>Center</w:t>
            </w:r>
            <w:proofErr w:type="spellEnd"/>
            <w:r>
              <w:t xml:space="preserve"> Experience</w:t>
            </w:r>
          </w:p>
        </w:tc>
        <w:tc>
          <w:tcPr>
            <w:tcW w:w="1728" w:type="dxa"/>
          </w:tcPr>
          <w:p w:rsidR="00B7734A" w:rsidRDefault="009B57DA">
            <w:pPr>
              <w:spacing w:after="0"/>
            </w:pPr>
            <w:r>
              <w:t>Friday 30 Oct</w:t>
            </w:r>
          </w:p>
        </w:tc>
      </w:tr>
      <w:tr w:rsidR="00B7734A">
        <w:tc>
          <w:tcPr>
            <w:tcW w:w="864" w:type="dxa"/>
          </w:tcPr>
          <w:p w:rsidR="00B7734A" w:rsidRDefault="009B57DA">
            <w:pPr>
              <w:spacing w:after="0"/>
            </w:pPr>
            <w:r>
              <w:t>P-06</w:t>
            </w:r>
          </w:p>
        </w:tc>
        <w:tc>
          <w:tcPr>
            <w:tcW w:w="2448" w:type="dxa"/>
          </w:tcPr>
          <w:p w:rsidR="00B7734A" w:rsidRDefault="009B57DA">
            <w:pPr>
              <w:spacing w:after="0"/>
            </w:pPr>
            <w:r>
              <w:t xml:space="preserve">N. </w:t>
            </w:r>
            <w:proofErr w:type="spellStart"/>
            <w:r>
              <w:t>Eftimovska-Otovikj</w:t>
            </w:r>
            <w:proofErr w:type="spellEnd"/>
          </w:p>
        </w:tc>
        <w:tc>
          <w:tcPr>
            <w:tcW w:w="10800" w:type="dxa"/>
          </w:tcPr>
          <w:p w:rsidR="00B7734A" w:rsidRDefault="009B57DA">
            <w:pPr>
              <w:spacing w:after="0"/>
            </w:pPr>
            <w:r>
              <w:t xml:space="preserve">Preserve more, dialyze less: clinical outcomes of incremental </w:t>
            </w:r>
            <w:proofErr w:type="spellStart"/>
            <w:r>
              <w:t>hemodialysis</w:t>
            </w:r>
            <w:proofErr w:type="spellEnd"/>
          </w:p>
        </w:tc>
        <w:tc>
          <w:tcPr>
            <w:tcW w:w="1728" w:type="dxa"/>
          </w:tcPr>
          <w:p w:rsidR="00B7734A" w:rsidRDefault="009B57DA">
            <w:pPr>
              <w:spacing w:after="0"/>
            </w:pPr>
            <w:r>
              <w:t>Friday 30 Oct</w:t>
            </w:r>
          </w:p>
        </w:tc>
      </w:tr>
      <w:tr w:rsidR="00E565B6">
        <w:tc>
          <w:tcPr>
            <w:tcW w:w="864" w:type="dxa"/>
          </w:tcPr>
          <w:p w:rsidR="00E565B6" w:rsidRDefault="00E565B6">
            <w:pPr>
              <w:spacing w:after="0"/>
            </w:pPr>
            <w:r>
              <w:t>P-07</w:t>
            </w:r>
          </w:p>
        </w:tc>
        <w:tc>
          <w:tcPr>
            <w:tcW w:w="2448" w:type="dxa"/>
          </w:tcPr>
          <w:p w:rsidR="00E565B6" w:rsidRDefault="00E565B6">
            <w:pPr>
              <w:spacing w:after="0"/>
            </w:pPr>
            <w:proofErr w:type="spellStart"/>
            <w:r>
              <w:t>Vilma</w:t>
            </w:r>
            <w:proofErr w:type="spellEnd"/>
            <w:r>
              <w:t xml:space="preserve"> </w:t>
            </w:r>
            <w:proofErr w:type="spellStart"/>
            <w:r>
              <w:t>Cadri</w:t>
            </w:r>
            <w:proofErr w:type="spellEnd"/>
          </w:p>
        </w:tc>
        <w:tc>
          <w:tcPr>
            <w:tcW w:w="10800" w:type="dxa"/>
          </w:tcPr>
          <w:p w:rsidR="00E565B6" w:rsidRDefault="00E565B6">
            <w:pPr>
              <w:spacing w:after="0"/>
            </w:pPr>
            <w:r>
              <w:t xml:space="preserve">Severe Reversible Acute Kidney Injury in a 93-Year-Old Man With Advanced Ulcerated </w:t>
            </w:r>
            <w:proofErr w:type="spellStart"/>
            <w:r>
              <w:t>Tophaceous</w:t>
            </w:r>
            <w:proofErr w:type="spellEnd"/>
            <w:r>
              <w:t xml:space="preserve"> Gout</w:t>
            </w:r>
          </w:p>
        </w:tc>
        <w:tc>
          <w:tcPr>
            <w:tcW w:w="1728" w:type="dxa"/>
          </w:tcPr>
          <w:p w:rsidR="00E565B6" w:rsidRDefault="00E565B6">
            <w:r w:rsidRPr="00E70989">
              <w:t>Friday 30 Oct</w:t>
            </w:r>
          </w:p>
        </w:tc>
      </w:tr>
      <w:tr w:rsidR="00E565B6">
        <w:tc>
          <w:tcPr>
            <w:tcW w:w="864" w:type="dxa"/>
          </w:tcPr>
          <w:p w:rsidR="00E565B6" w:rsidRDefault="00E565B6">
            <w:pPr>
              <w:spacing w:after="0"/>
            </w:pPr>
            <w:r>
              <w:t>P-08</w:t>
            </w:r>
          </w:p>
        </w:tc>
        <w:tc>
          <w:tcPr>
            <w:tcW w:w="2448" w:type="dxa"/>
          </w:tcPr>
          <w:p w:rsidR="00E565B6" w:rsidRDefault="00E565B6">
            <w:pPr>
              <w:spacing w:after="0"/>
            </w:pPr>
            <w:proofErr w:type="spellStart"/>
            <w:r>
              <w:t>Vedad</w:t>
            </w:r>
            <w:proofErr w:type="spellEnd"/>
            <w:r>
              <w:t xml:space="preserve"> </w:t>
            </w:r>
            <w:proofErr w:type="spellStart"/>
            <w:r>
              <w:t>Herenda</w:t>
            </w:r>
            <w:proofErr w:type="spellEnd"/>
          </w:p>
        </w:tc>
        <w:tc>
          <w:tcPr>
            <w:tcW w:w="10800" w:type="dxa"/>
          </w:tcPr>
          <w:p w:rsidR="00E565B6" w:rsidRDefault="00E565B6">
            <w:pPr>
              <w:spacing w:after="0"/>
            </w:pPr>
            <w:r>
              <w:t>Two decades of peritoneal dialysis: patient and technique survival in a single-</w:t>
            </w:r>
            <w:proofErr w:type="spellStart"/>
            <w:r>
              <w:t>center</w:t>
            </w:r>
            <w:proofErr w:type="spellEnd"/>
            <w:r>
              <w:t xml:space="preserve"> cohort from Bosnia and Herzegovina</w:t>
            </w:r>
          </w:p>
        </w:tc>
        <w:tc>
          <w:tcPr>
            <w:tcW w:w="1728" w:type="dxa"/>
          </w:tcPr>
          <w:p w:rsidR="00E565B6" w:rsidRDefault="00E565B6">
            <w:r w:rsidRPr="00E70989">
              <w:t>Friday 30 Oct</w:t>
            </w:r>
          </w:p>
        </w:tc>
      </w:tr>
      <w:tr w:rsidR="00E565B6">
        <w:tc>
          <w:tcPr>
            <w:tcW w:w="864" w:type="dxa"/>
          </w:tcPr>
          <w:p w:rsidR="00E565B6" w:rsidRDefault="00E565B6">
            <w:pPr>
              <w:spacing w:after="0"/>
            </w:pPr>
            <w:r>
              <w:t>P-09</w:t>
            </w:r>
          </w:p>
        </w:tc>
        <w:tc>
          <w:tcPr>
            <w:tcW w:w="2448" w:type="dxa"/>
          </w:tcPr>
          <w:p w:rsidR="00E565B6" w:rsidRDefault="00E565B6">
            <w:pPr>
              <w:spacing w:after="0"/>
            </w:pPr>
            <w:proofErr w:type="spellStart"/>
            <w:r>
              <w:t>Vedad</w:t>
            </w:r>
            <w:proofErr w:type="spellEnd"/>
            <w:r>
              <w:t xml:space="preserve"> </w:t>
            </w:r>
            <w:proofErr w:type="spellStart"/>
            <w:r>
              <w:t>Herenda</w:t>
            </w:r>
            <w:proofErr w:type="spellEnd"/>
          </w:p>
        </w:tc>
        <w:tc>
          <w:tcPr>
            <w:tcW w:w="10800" w:type="dxa"/>
          </w:tcPr>
          <w:p w:rsidR="00E565B6" w:rsidRDefault="00E565B6">
            <w:pPr>
              <w:spacing w:after="0"/>
            </w:pPr>
            <w:r>
              <w:t xml:space="preserve">Effect of </w:t>
            </w:r>
            <w:proofErr w:type="spellStart"/>
            <w:r>
              <w:t>Dapagliflozin</w:t>
            </w:r>
            <w:proofErr w:type="spellEnd"/>
            <w:r>
              <w:t xml:space="preserve"> on the Activity of Sodium-Glucose </w:t>
            </w:r>
            <w:proofErr w:type="spellStart"/>
            <w:r>
              <w:t>Cotransporter</w:t>
            </w:r>
            <w:proofErr w:type="spellEnd"/>
            <w:r>
              <w:t xml:space="preserve"> Type 2</w:t>
            </w:r>
          </w:p>
        </w:tc>
        <w:tc>
          <w:tcPr>
            <w:tcW w:w="1728" w:type="dxa"/>
          </w:tcPr>
          <w:p w:rsidR="00E565B6" w:rsidRDefault="00E565B6">
            <w:r w:rsidRPr="00E70989">
              <w:t>Friday 30 Oct</w:t>
            </w:r>
          </w:p>
        </w:tc>
      </w:tr>
      <w:tr w:rsidR="00E565B6">
        <w:tc>
          <w:tcPr>
            <w:tcW w:w="864" w:type="dxa"/>
          </w:tcPr>
          <w:p w:rsidR="00E565B6" w:rsidRDefault="00E565B6">
            <w:pPr>
              <w:spacing w:after="0"/>
            </w:pPr>
            <w:r>
              <w:t>P-10</w:t>
            </w:r>
          </w:p>
        </w:tc>
        <w:tc>
          <w:tcPr>
            <w:tcW w:w="2448" w:type="dxa"/>
          </w:tcPr>
          <w:p w:rsidR="00E565B6" w:rsidRDefault="00E565B6">
            <w:pPr>
              <w:spacing w:after="0"/>
            </w:pPr>
            <w:proofErr w:type="spellStart"/>
            <w:r>
              <w:t>Danilo</w:t>
            </w:r>
            <w:proofErr w:type="spellEnd"/>
            <w:r>
              <w:t xml:space="preserve"> </w:t>
            </w:r>
            <w:proofErr w:type="spellStart"/>
            <w:r>
              <w:t>Radunović</w:t>
            </w:r>
            <w:proofErr w:type="spellEnd"/>
          </w:p>
        </w:tc>
        <w:tc>
          <w:tcPr>
            <w:tcW w:w="10800" w:type="dxa"/>
          </w:tcPr>
          <w:p w:rsidR="00E565B6" w:rsidRDefault="00E565B6">
            <w:pPr>
              <w:spacing w:after="0"/>
            </w:pPr>
            <w:r>
              <w:t xml:space="preserve">Use of sodium-glucose </w:t>
            </w:r>
            <w:proofErr w:type="spellStart"/>
            <w:r>
              <w:t>cotransporter</w:t>
            </w:r>
            <w:proofErr w:type="spellEnd"/>
            <w:r>
              <w:t xml:space="preserve"> 2 inhibitors in patients with hereditary </w:t>
            </w:r>
            <w:proofErr w:type="spellStart"/>
            <w:r>
              <w:t>porphyria</w:t>
            </w:r>
            <w:proofErr w:type="spellEnd"/>
            <w:r>
              <w:t>: two case reports</w:t>
            </w:r>
          </w:p>
        </w:tc>
        <w:tc>
          <w:tcPr>
            <w:tcW w:w="1728" w:type="dxa"/>
          </w:tcPr>
          <w:p w:rsidR="00E565B6" w:rsidRDefault="00E565B6">
            <w:r w:rsidRPr="00E70989">
              <w:t>Friday 30 Oct</w:t>
            </w:r>
          </w:p>
        </w:tc>
      </w:tr>
      <w:tr w:rsidR="00E565B6">
        <w:tc>
          <w:tcPr>
            <w:tcW w:w="864" w:type="dxa"/>
          </w:tcPr>
          <w:p w:rsidR="00E565B6" w:rsidRDefault="00E565B6">
            <w:pPr>
              <w:spacing w:after="0"/>
            </w:pPr>
            <w:r>
              <w:t>P-11</w:t>
            </w:r>
          </w:p>
        </w:tc>
        <w:tc>
          <w:tcPr>
            <w:tcW w:w="2448" w:type="dxa"/>
          </w:tcPr>
          <w:p w:rsidR="00E565B6" w:rsidRDefault="00E565B6">
            <w:pPr>
              <w:spacing w:after="0"/>
            </w:pPr>
            <w:proofErr w:type="spellStart"/>
            <w:r>
              <w:t>Danilo</w:t>
            </w:r>
            <w:proofErr w:type="spellEnd"/>
            <w:r>
              <w:t xml:space="preserve"> </w:t>
            </w:r>
            <w:proofErr w:type="spellStart"/>
            <w:r>
              <w:t>Radunović</w:t>
            </w:r>
            <w:proofErr w:type="spellEnd"/>
          </w:p>
        </w:tc>
        <w:tc>
          <w:tcPr>
            <w:tcW w:w="10800" w:type="dxa"/>
          </w:tcPr>
          <w:p w:rsidR="00E565B6" w:rsidRDefault="00E565B6">
            <w:pPr>
              <w:spacing w:after="0"/>
            </w:pPr>
            <w:r>
              <w:t xml:space="preserve">Growth hormone therapy before kidney transplantation in a child with congenital </w:t>
            </w:r>
            <w:proofErr w:type="spellStart"/>
            <w:r>
              <w:t>nephrotic</w:t>
            </w:r>
            <w:proofErr w:type="spellEnd"/>
            <w:r>
              <w:t xml:space="preserve"> syndrome: a case report</w:t>
            </w:r>
          </w:p>
        </w:tc>
        <w:tc>
          <w:tcPr>
            <w:tcW w:w="1728" w:type="dxa"/>
          </w:tcPr>
          <w:p w:rsidR="00E565B6" w:rsidRDefault="00E565B6">
            <w:r w:rsidRPr="00E70989">
              <w:t>Friday 30 Oct</w:t>
            </w:r>
          </w:p>
        </w:tc>
      </w:tr>
      <w:tr w:rsidR="003679F2">
        <w:tc>
          <w:tcPr>
            <w:tcW w:w="864" w:type="dxa"/>
          </w:tcPr>
          <w:p w:rsidR="003679F2" w:rsidRDefault="003679F2">
            <w:pPr>
              <w:spacing w:after="0"/>
            </w:pPr>
            <w:r>
              <w:t>P-12</w:t>
            </w:r>
          </w:p>
        </w:tc>
        <w:tc>
          <w:tcPr>
            <w:tcW w:w="2448" w:type="dxa"/>
          </w:tcPr>
          <w:p w:rsidR="003679F2" w:rsidRDefault="003679F2">
            <w:pPr>
              <w:spacing w:after="0"/>
            </w:pPr>
            <w:proofErr w:type="spellStart"/>
            <w:r>
              <w:t>Dragana</w:t>
            </w:r>
            <w:proofErr w:type="spellEnd"/>
            <w:r>
              <w:t xml:space="preserve"> </w:t>
            </w:r>
            <w:proofErr w:type="spellStart"/>
            <w:r>
              <w:t>Bubić</w:t>
            </w:r>
            <w:proofErr w:type="spellEnd"/>
          </w:p>
        </w:tc>
        <w:tc>
          <w:tcPr>
            <w:tcW w:w="10800" w:type="dxa"/>
          </w:tcPr>
          <w:p w:rsidR="003679F2" w:rsidRDefault="003679F2" w:rsidP="003679F2">
            <w:bookmarkStart w:id="0" w:name="_GoBack"/>
            <w:bookmarkEnd w:id="0"/>
            <w:r w:rsidRPr="003679F2">
              <w:rPr>
                <w:lang w:val="sr-Latn-BA"/>
              </w:rPr>
              <w:t>Lung abscess in patient after kidney transplantation</w:t>
            </w:r>
          </w:p>
        </w:tc>
        <w:tc>
          <w:tcPr>
            <w:tcW w:w="1728" w:type="dxa"/>
          </w:tcPr>
          <w:p w:rsidR="003679F2" w:rsidRPr="00E70989" w:rsidRDefault="003679F2">
            <w:r w:rsidRPr="00E70989">
              <w:t>Friday 30 Oct</w:t>
            </w:r>
          </w:p>
        </w:tc>
      </w:tr>
      <w:tr w:rsidR="00790203">
        <w:tc>
          <w:tcPr>
            <w:tcW w:w="864" w:type="dxa"/>
          </w:tcPr>
          <w:p w:rsidR="00790203" w:rsidRDefault="00790203">
            <w:pPr>
              <w:spacing w:after="0"/>
            </w:pPr>
            <w:r>
              <w:t>P-13</w:t>
            </w:r>
          </w:p>
        </w:tc>
        <w:tc>
          <w:tcPr>
            <w:tcW w:w="2448" w:type="dxa"/>
          </w:tcPr>
          <w:p w:rsidR="00790203" w:rsidRPr="00790203" w:rsidRDefault="00790203">
            <w:pPr>
              <w:spacing w:after="0"/>
              <w:rPr>
                <w:rFonts w:asciiTheme="minorHAnsi" w:hAnsiTheme="minorHAnsi" w:cstheme="minorHAnsi"/>
                <w:b/>
              </w:rPr>
            </w:pPr>
            <w:proofErr w:type="spellStart"/>
            <w:r w:rsidRPr="00790203">
              <w:rPr>
                <w:rStyle w:val="Strong"/>
                <w:rFonts w:asciiTheme="minorHAnsi" w:hAnsiTheme="minorHAnsi" w:cstheme="minorHAnsi"/>
                <w:b w:val="0"/>
              </w:rPr>
              <w:t>Mateja</w:t>
            </w:r>
            <w:proofErr w:type="spellEnd"/>
            <w:r w:rsidRPr="00790203">
              <w:rPr>
                <w:rStyle w:val="Strong"/>
                <w:rFonts w:asciiTheme="minorHAnsi" w:hAnsiTheme="minorHAnsi" w:cstheme="minorHAnsi"/>
                <w:b w:val="0"/>
              </w:rPr>
              <w:t xml:space="preserve"> </w:t>
            </w:r>
            <w:proofErr w:type="spellStart"/>
            <w:r w:rsidRPr="00790203">
              <w:rPr>
                <w:rStyle w:val="Strong"/>
                <w:rFonts w:asciiTheme="minorHAnsi" w:hAnsiTheme="minorHAnsi" w:cstheme="minorHAnsi"/>
                <w:b w:val="0"/>
              </w:rPr>
              <w:t>Murić</w:t>
            </w:r>
            <w:proofErr w:type="spellEnd"/>
            <w:r w:rsidRPr="00790203">
              <w:rPr>
                <w:rStyle w:val="Strong"/>
                <w:rFonts w:asciiTheme="minorHAnsi" w:hAnsiTheme="minorHAnsi" w:cstheme="minorHAnsi"/>
                <w:b w:val="0"/>
              </w:rPr>
              <w:t xml:space="preserve"> </w:t>
            </w:r>
            <w:proofErr w:type="spellStart"/>
            <w:r w:rsidRPr="00790203">
              <w:rPr>
                <w:rStyle w:val="Strong"/>
                <w:rFonts w:asciiTheme="minorHAnsi" w:hAnsiTheme="minorHAnsi" w:cstheme="minorHAnsi"/>
                <w:b w:val="0"/>
              </w:rPr>
              <w:t>Begić</w:t>
            </w:r>
            <w:proofErr w:type="spellEnd"/>
          </w:p>
        </w:tc>
        <w:tc>
          <w:tcPr>
            <w:tcW w:w="10800" w:type="dxa"/>
          </w:tcPr>
          <w:p w:rsidR="00790203" w:rsidRPr="00790203" w:rsidRDefault="00790203" w:rsidP="00790203">
            <w:pPr>
              <w:pStyle w:val="BodyText"/>
              <w:spacing w:line="240" w:lineRule="auto"/>
              <w:jc w:val="both"/>
              <w:rPr>
                <w:rFonts w:ascii="Calibri" w:hAnsi="Calibri" w:cs="Calibri"/>
                <w:lang w:val="sr-Latn-BA"/>
              </w:rPr>
            </w:pPr>
            <w:r w:rsidRPr="00790203">
              <w:rPr>
                <w:rStyle w:val="Strong"/>
                <w:rFonts w:ascii="Calibri" w:hAnsi="Calibri" w:cs="Calibri"/>
                <w:b w:val="0"/>
                <w:sz w:val="22"/>
                <w:szCs w:val="22"/>
              </w:rPr>
              <w:t xml:space="preserve">Bioelectrical Impedance Spectroscopy Identifies Early Alterations Associated with Chronic Kidney Disease Risk in Treated Hypertensive Patients </w:t>
            </w:r>
          </w:p>
        </w:tc>
        <w:tc>
          <w:tcPr>
            <w:tcW w:w="1728" w:type="dxa"/>
          </w:tcPr>
          <w:p w:rsidR="00790203" w:rsidRPr="00E70989" w:rsidRDefault="00790203">
            <w:r w:rsidRPr="00E70989">
              <w:t>Friday 30 Oct</w:t>
            </w:r>
          </w:p>
        </w:tc>
      </w:tr>
      <w:tr w:rsidR="00BB0C2F">
        <w:tc>
          <w:tcPr>
            <w:tcW w:w="864" w:type="dxa"/>
          </w:tcPr>
          <w:p w:rsidR="00BB0C2F" w:rsidRDefault="00BB0C2F">
            <w:pPr>
              <w:spacing w:after="0"/>
            </w:pPr>
            <w:r>
              <w:t>P-14</w:t>
            </w:r>
          </w:p>
        </w:tc>
        <w:tc>
          <w:tcPr>
            <w:tcW w:w="2448" w:type="dxa"/>
          </w:tcPr>
          <w:p w:rsidR="00BB0C2F" w:rsidRPr="00790203" w:rsidRDefault="00BB0C2F">
            <w:pPr>
              <w:spacing w:after="0"/>
              <w:rPr>
                <w:rStyle w:val="Strong"/>
                <w:rFonts w:asciiTheme="minorHAnsi" w:hAnsiTheme="minorHAnsi" w:cstheme="minorHAnsi"/>
                <w:b w:val="0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</w:rPr>
              <w:t xml:space="preserve">Edna </w:t>
            </w:r>
            <w:proofErr w:type="spellStart"/>
            <w:r>
              <w:rPr>
                <w:rStyle w:val="Strong"/>
                <w:rFonts w:asciiTheme="minorHAnsi" w:hAnsiTheme="minorHAnsi" w:cstheme="minorHAnsi"/>
                <w:b w:val="0"/>
              </w:rPr>
              <w:t>Cule</w:t>
            </w:r>
            <w:proofErr w:type="spellEnd"/>
          </w:p>
        </w:tc>
        <w:tc>
          <w:tcPr>
            <w:tcW w:w="10800" w:type="dxa"/>
          </w:tcPr>
          <w:p w:rsidR="00BB0C2F" w:rsidRPr="00790203" w:rsidRDefault="00BB0C2F" w:rsidP="00BB0C2F">
            <w:pPr>
              <w:spacing w:after="40"/>
              <w:rPr>
                <w:rStyle w:val="Strong"/>
                <w:b w:val="0"/>
              </w:rPr>
            </w:pPr>
            <w:r w:rsidRPr="00BB0C2F">
              <w:rPr>
                <w:bCs/>
              </w:rPr>
              <w:t>Determinants of peripheral neuropathy differ in pre-dialysis and dialysis chronic kidney disease: kidney function versus serum potassium</w:t>
            </w:r>
          </w:p>
        </w:tc>
        <w:tc>
          <w:tcPr>
            <w:tcW w:w="1728" w:type="dxa"/>
          </w:tcPr>
          <w:p w:rsidR="00BB0C2F" w:rsidRPr="00E70989" w:rsidRDefault="00BB0C2F">
            <w:r w:rsidRPr="00E70989">
              <w:t>Friday 30 Oct</w:t>
            </w:r>
          </w:p>
        </w:tc>
      </w:tr>
      <w:tr w:rsidR="00CF7F45">
        <w:tc>
          <w:tcPr>
            <w:tcW w:w="864" w:type="dxa"/>
          </w:tcPr>
          <w:p w:rsidR="00CF7F45" w:rsidRDefault="00CF7F45">
            <w:pPr>
              <w:spacing w:after="0"/>
            </w:pPr>
            <w:r>
              <w:t>P-15</w:t>
            </w:r>
          </w:p>
        </w:tc>
        <w:tc>
          <w:tcPr>
            <w:tcW w:w="2448" w:type="dxa"/>
          </w:tcPr>
          <w:p w:rsidR="00CF7F45" w:rsidRDefault="000C3668">
            <w:pPr>
              <w:spacing w:after="0"/>
              <w:rPr>
                <w:rStyle w:val="Strong"/>
                <w:rFonts w:asciiTheme="minorHAnsi" w:hAnsiTheme="minorHAnsi" w:cstheme="minorHAnsi"/>
                <w:b w:val="0"/>
              </w:rPr>
            </w:pPr>
            <w:proofErr w:type="spellStart"/>
            <w:r>
              <w:rPr>
                <w:rStyle w:val="Strong"/>
                <w:rFonts w:asciiTheme="minorHAnsi" w:hAnsiTheme="minorHAnsi" w:cstheme="minorHAnsi"/>
                <w:b w:val="0"/>
              </w:rPr>
              <w:t>Biser</w:t>
            </w:r>
            <w:proofErr w:type="spellEnd"/>
            <w:r>
              <w:rPr>
                <w:rStyle w:val="Strong"/>
                <w:rFonts w:asciiTheme="minorHAnsi" w:hAnsiTheme="minorHAnsi" w:cstheme="minorHAnsi"/>
                <w:b w:val="0"/>
              </w:rPr>
              <w:t xml:space="preserve"> </w:t>
            </w:r>
            <w:proofErr w:type="spellStart"/>
            <w:r>
              <w:rPr>
                <w:rStyle w:val="Strong"/>
                <w:rFonts w:asciiTheme="minorHAnsi" w:hAnsiTheme="minorHAnsi" w:cstheme="minorHAnsi"/>
                <w:b w:val="0"/>
              </w:rPr>
              <w:t>Borisov</w:t>
            </w:r>
            <w:proofErr w:type="spellEnd"/>
          </w:p>
        </w:tc>
        <w:tc>
          <w:tcPr>
            <w:tcW w:w="10800" w:type="dxa"/>
          </w:tcPr>
          <w:p w:rsidR="000C3668" w:rsidRPr="000C3668" w:rsidRDefault="000C3668" w:rsidP="000C3668">
            <w:pPr>
              <w:spacing w:line="240" w:lineRule="auto"/>
              <w:rPr>
                <w:bCs/>
              </w:rPr>
            </w:pPr>
            <w:r w:rsidRPr="000C3668">
              <w:rPr>
                <w:bCs/>
              </w:rPr>
              <w:t xml:space="preserve">Significance and applicability of some inflammatory markers in patients undergoing </w:t>
            </w:r>
            <w:proofErr w:type="spellStart"/>
            <w:r w:rsidRPr="000C3668">
              <w:rPr>
                <w:bCs/>
              </w:rPr>
              <w:t>hemodialysis</w:t>
            </w:r>
            <w:proofErr w:type="spellEnd"/>
          </w:p>
          <w:p w:rsidR="00CF7F45" w:rsidRPr="00BB0C2F" w:rsidRDefault="00CF7F45" w:rsidP="00CF7F45">
            <w:pPr>
              <w:spacing w:after="120"/>
              <w:rPr>
                <w:bCs/>
              </w:rPr>
            </w:pPr>
          </w:p>
        </w:tc>
        <w:tc>
          <w:tcPr>
            <w:tcW w:w="1728" w:type="dxa"/>
          </w:tcPr>
          <w:p w:rsidR="00CF7F45" w:rsidRPr="00E70989" w:rsidRDefault="00CF7F45">
            <w:r w:rsidRPr="00E70989">
              <w:t>Friday 30 Oct</w:t>
            </w:r>
          </w:p>
        </w:tc>
      </w:tr>
      <w:tr w:rsidR="00CF7F45">
        <w:tc>
          <w:tcPr>
            <w:tcW w:w="864" w:type="dxa"/>
          </w:tcPr>
          <w:p w:rsidR="00CF7F45" w:rsidRDefault="00CF7F45">
            <w:pPr>
              <w:spacing w:after="0"/>
            </w:pPr>
            <w:r>
              <w:lastRenderedPageBreak/>
              <w:t>P-16</w:t>
            </w:r>
          </w:p>
        </w:tc>
        <w:tc>
          <w:tcPr>
            <w:tcW w:w="2448" w:type="dxa"/>
          </w:tcPr>
          <w:p w:rsidR="00CF7F45" w:rsidRDefault="00CF7F45">
            <w:pPr>
              <w:spacing w:after="0"/>
              <w:rPr>
                <w:rStyle w:val="Strong"/>
                <w:rFonts w:asciiTheme="minorHAnsi" w:hAnsiTheme="minorHAnsi" w:cstheme="minorHAnsi"/>
                <w:b w:val="0"/>
              </w:rPr>
            </w:pPr>
            <w:r>
              <w:t xml:space="preserve">E. </w:t>
            </w:r>
            <w:proofErr w:type="spellStart"/>
            <w:r>
              <w:t>Cule</w:t>
            </w:r>
            <w:proofErr w:type="spellEnd"/>
          </w:p>
        </w:tc>
        <w:tc>
          <w:tcPr>
            <w:tcW w:w="10800" w:type="dxa"/>
          </w:tcPr>
          <w:p w:rsidR="00CF7F45" w:rsidRDefault="00CF7F45" w:rsidP="00CF7F45">
            <w:pPr>
              <w:spacing w:after="120"/>
            </w:pPr>
            <w:r>
              <w:t xml:space="preserve">Peripheral neuropathy across CKD stages and </w:t>
            </w:r>
            <w:proofErr w:type="spellStart"/>
            <w:r>
              <w:t>hemodialysis</w:t>
            </w:r>
            <w:proofErr w:type="spellEnd"/>
            <w:r>
              <w:t xml:space="preserve"> vintage: structural and functional assessment by nerve ultrasound and electrophysiology  </w:t>
            </w:r>
          </w:p>
        </w:tc>
        <w:tc>
          <w:tcPr>
            <w:tcW w:w="1728" w:type="dxa"/>
          </w:tcPr>
          <w:p w:rsidR="00CF7F45" w:rsidRPr="00E70989" w:rsidRDefault="00CF7F45">
            <w:r w:rsidRPr="00E70989">
              <w:t>Friday 30 Oct</w:t>
            </w:r>
          </w:p>
        </w:tc>
      </w:tr>
      <w:tr w:rsidR="000C3668">
        <w:tc>
          <w:tcPr>
            <w:tcW w:w="864" w:type="dxa"/>
          </w:tcPr>
          <w:p w:rsidR="000C3668" w:rsidRDefault="000C3668">
            <w:pPr>
              <w:spacing w:after="0"/>
            </w:pPr>
            <w:r>
              <w:t>P-17</w:t>
            </w:r>
          </w:p>
        </w:tc>
        <w:tc>
          <w:tcPr>
            <w:tcW w:w="2448" w:type="dxa"/>
          </w:tcPr>
          <w:p w:rsidR="000C3668" w:rsidRPr="000C3668" w:rsidRDefault="000C3668" w:rsidP="000C3668">
            <w:pPr>
              <w:spacing w:after="0"/>
              <w:rPr>
                <w:rFonts w:asciiTheme="minorHAnsi" w:hAnsiTheme="minorHAnsi" w:cstheme="minorHAnsi"/>
              </w:rPr>
            </w:pPr>
            <w:r w:rsidRPr="000C3668">
              <w:rPr>
                <w:rFonts w:asciiTheme="minorHAnsi" w:eastAsia="HelveticaCond" w:hAnsiTheme="minorHAnsi" w:cstheme="minorHAnsi"/>
              </w:rPr>
              <w:t xml:space="preserve">Kubra </w:t>
            </w:r>
            <w:proofErr w:type="spellStart"/>
            <w:r w:rsidRPr="000C3668">
              <w:rPr>
                <w:rFonts w:asciiTheme="minorHAnsi" w:eastAsia="HelveticaCond" w:hAnsiTheme="minorHAnsi" w:cstheme="minorHAnsi"/>
              </w:rPr>
              <w:t>Kaynar</w:t>
            </w:r>
            <w:proofErr w:type="spellEnd"/>
          </w:p>
        </w:tc>
        <w:tc>
          <w:tcPr>
            <w:tcW w:w="10800" w:type="dxa"/>
          </w:tcPr>
          <w:p w:rsidR="000C3668" w:rsidRPr="000C3668" w:rsidRDefault="000C3668" w:rsidP="000C3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0C3668">
              <w:rPr>
                <w:rFonts w:asciiTheme="minorHAnsi" w:hAnsiTheme="minorHAnsi" w:cstheme="minorHAnsi"/>
                <w:bCs/>
              </w:rPr>
              <w:t>Factors Affecting Patient And Graft Survival in Kidney Transplant Recipients: A Single-</w:t>
            </w:r>
            <w:proofErr w:type="spellStart"/>
            <w:r w:rsidRPr="000C3668">
              <w:rPr>
                <w:rFonts w:asciiTheme="minorHAnsi" w:hAnsiTheme="minorHAnsi" w:cstheme="minorHAnsi"/>
                <w:bCs/>
              </w:rPr>
              <w:t>Center</w:t>
            </w:r>
            <w:proofErr w:type="spellEnd"/>
            <w:r w:rsidRPr="000C3668">
              <w:rPr>
                <w:rFonts w:asciiTheme="minorHAnsi" w:hAnsiTheme="minorHAnsi" w:cstheme="minorHAnsi"/>
                <w:bCs/>
              </w:rPr>
              <w:t xml:space="preserve"> Study Between 2009 and 2015</w:t>
            </w:r>
          </w:p>
          <w:p w:rsidR="000C3668" w:rsidRPr="000C3668" w:rsidRDefault="000C3668" w:rsidP="000C3668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728" w:type="dxa"/>
          </w:tcPr>
          <w:p w:rsidR="000C3668" w:rsidRPr="00E70989" w:rsidRDefault="00857FFD">
            <w:r w:rsidRPr="00E70989">
              <w:t>Friday 30 Oct</w:t>
            </w:r>
          </w:p>
        </w:tc>
      </w:tr>
      <w:tr w:rsidR="00857FFD">
        <w:tc>
          <w:tcPr>
            <w:tcW w:w="864" w:type="dxa"/>
          </w:tcPr>
          <w:p w:rsidR="00857FFD" w:rsidRDefault="00857FFD">
            <w:pPr>
              <w:spacing w:after="0"/>
            </w:pPr>
            <w:r>
              <w:t>P-18</w:t>
            </w:r>
          </w:p>
        </w:tc>
        <w:tc>
          <w:tcPr>
            <w:tcW w:w="2448" w:type="dxa"/>
          </w:tcPr>
          <w:p w:rsidR="00857FFD" w:rsidRPr="000C3668" w:rsidRDefault="00857FFD" w:rsidP="000C3668">
            <w:pPr>
              <w:spacing w:after="0"/>
              <w:rPr>
                <w:rFonts w:asciiTheme="minorHAnsi" w:eastAsia="HelveticaCond" w:hAnsiTheme="minorHAnsi" w:cstheme="minorHAnsi"/>
              </w:rPr>
            </w:pPr>
            <w:proofErr w:type="spellStart"/>
            <w:r>
              <w:rPr>
                <w:rFonts w:asciiTheme="minorHAnsi" w:eastAsia="HelveticaCond" w:hAnsiTheme="minorHAnsi" w:cstheme="minorHAnsi"/>
              </w:rPr>
              <w:t>Majda</w:t>
            </w:r>
            <w:proofErr w:type="spellEnd"/>
            <w:r>
              <w:rPr>
                <w:rFonts w:asciiTheme="minorHAnsi" w:eastAsia="HelveticaCond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eastAsia="HelveticaCond" w:hAnsiTheme="minorHAnsi" w:cstheme="minorHAnsi"/>
              </w:rPr>
              <w:t>Delić</w:t>
            </w:r>
            <w:proofErr w:type="spellEnd"/>
          </w:p>
        </w:tc>
        <w:tc>
          <w:tcPr>
            <w:tcW w:w="10800" w:type="dxa"/>
          </w:tcPr>
          <w:p w:rsidR="00857FFD" w:rsidRPr="000C3668" w:rsidRDefault="00857FFD" w:rsidP="00857F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t xml:space="preserve">Treatment outcomes in primary </w:t>
            </w:r>
            <w:proofErr w:type="spellStart"/>
            <w:r>
              <w:t>nephrotic</w:t>
            </w:r>
            <w:proofErr w:type="spellEnd"/>
            <w:r>
              <w:t xml:space="preserve"> syndrome: a single-centre experience </w:t>
            </w:r>
          </w:p>
        </w:tc>
        <w:tc>
          <w:tcPr>
            <w:tcW w:w="1728" w:type="dxa"/>
          </w:tcPr>
          <w:p w:rsidR="00857FFD" w:rsidRPr="00E70989" w:rsidRDefault="00857FFD">
            <w:r w:rsidRPr="00E70989">
              <w:t>Friday 30 Oct</w:t>
            </w:r>
          </w:p>
        </w:tc>
      </w:tr>
    </w:tbl>
    <w:p w:rsidR="00B7734A" w:rsidRDefault="009B57DA">
      <w:pPr>
        <w:jc w:val="right"/>
      </w:pPr>
      <w:r>
        <w:rPr>
          <w:i/>
          <w:iCs/>
          <w:color w:val="595959"/>
          <w:sz w:val="18"/>
          <w:szCs w:val="18"/>
        </w:rPr>
        <w:t>Space is reserved for additional posters and last-minute changes — the table can be extended.</w:t>
      </w:r>
    </w:p>
    <w:p w:rsidR="00B7734A" w:rsidRDefault="009B57DA">
      <w:r>
        <w:br w:type="page"/>
      </w:r>
    </w:p>
    <w:p w:rsidR="00B7734A" w:rsidRDefault="009B57DA">
      <w:pPr>
        <w:pStyle w:val="Heading1"/>
      </w:pPr>
      <w:r>
        <w:lastRenderedPageBreak/>
        <w:t>Organisational notes</w:t>
      </w:r>
    </w:p>
    <w:tbl>
      <w:tblPr>
        <w:tblStyle w:val="TableGrid"/>
        <w:tblW w:w="15984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val="04A0"/>
      </w:tblPr>
      <w:tblGrid>
        <w:gridCol w:w="4032"/>
        <w:gridCol w:w="11952"/>
      </w:tblGrid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Venue</w:t>
            </w:r>
          </w:p>
        </w:tc>
        <w:tc>
          <w:tcPr>
            <w:tcW w:w="11952" w:type="dxa"/>
            <w:vAlign w:val="center"/>
          </w:tcPr>
          <w:p w:rsidR="00B7734A" w:rsidRDefault="009B57DA">
            <w:pPr>
              <w:spacing w:after="0"/>
            </w:pPr>
            <w:r>
              <w:t xml:space="preserve">Hotel </w:t>
            </w:r>
            <w:proofErr w:type="spellStart"/>
            <w:r>
              <w:t>Mövenpick</w:t>
            </w:r>
            <w:proofErr w:type="spellEnd"/>
            <w:r>
              <w:t xml:space="preserve"> Bristol Sarajevo, Bosnia and Herzegovina</w:t>
            </w:r>
          </w:p>
        </w:tc>
      </w:tr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Dates</w:t>
            </w:r>
          </w:p>
        </w:tc>
        <w:tc>
          <w:tcPr>
            <w:tcW w:w="11952" w:type="dxa"/>
            <w:vAlign w:val="center"/>
          </w:tcPr>
          <w:p w:rsidR="00B7734A" w:rsidRDefault="009B57DA">
            <w:pPr>
              <w:spacing w:after="0"/>
            </w:pPr>
            <w:r>
              <w:t>Thursday 29 – Saturday 31 October 2026</w:t>
            </w:r>
          </w:p>
        </w:tc>
      </w:tr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Halls</w:t>
            </w:r>
          </w:p>
        </w:tc>
        <w:tc>
          <w:tcPr>
            <w:tcW w:w="11952" w:type="dxa"/>
            <w:vAlign w:val="center"/>
          </w:tcPr>
          <w:p w:rsidR="00B7734A" w:rsidRDefault="003203BF" w:rsidP="003203BF">
            <w:pPr>
              <w:spacing w:after="0"/>
            </w:pPr>
            <w:r>
              <w:t xml:space="preserve">Sarajevo </w:t>
            </w:r>
            <w:r w:rsidR="009B57DA">
              <w:t xml:space="preserve">Hall and </w:t>
            </w:r>
            <w:proofErr w:type="spellStart"/>
            <w:r>
              <w:t>Banja</w:t>
            </w:r>
            <w:proofErr w:type="spellEnd"/>
            <w:r>
              <w:t xml:space="preserve"> Luka </w:t>
            </w:r>
            <w:r w:rsidR="009B57DA">
              <w:t xml:space="preserve">Hall </w:t>
            </w:r>
          </w:p>
        </w:tc>
      </w:tr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Poster area</w:t>
            </w:r>
          </w:p>
        </w:tc>
        <w:tc>
          <w:tcPr>
            <w:tcW w:w="11952" w:type="dxa"/>
            <w:vAlign w:val="center"/>
          </w:tcPr>
          <w:p w:rsidR="00B7734A" w:rsidRDefault="009B57DA" w:rsidP="00E565B6">
            <w:pPr>
              <w:spacing w:after="0"/>
            </w:pPr>
            <w:r>
              <w:t xml:space="preserve">Poster Area Hall — available Friday </w:t>
            </w:r>
            <w:r w:rsidR="00E565B6">
              <w:t xml:space="preserve">30 </w:t>
            </w:r>
            <w:r w:rsidR="003203BF">
              <w:t>October</w:t>
            </w:r>
            <w:r>
              <w:t xml:space="preserve"> 12:00–14:00</w:t>
            </w:r>
          </w:p>
        </w:tc>
      </w:tr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BANTAO Council Assembly</w:t>
            </w:r>
          </w:p>
        </w:tc>
        <w:tc>
          <w:tcPr>
            <w:tcW w:w="11952" w:type="dxa"/>
            <w:vAlign w:val="center"/>
          </w:tcPr>
          <w:p w:rsidR="00B7734A" w:rsidRDefault="00E565B6" w:rsidP="00E565B6">
            <w:pPr>
              <w:spacing w:after="0"/>
            </w:pPr>
            <w:r>
              <w:t>11</w:t>
            </w:r>
            <w:r w:rsidR="009B57DA">
              <w:t>:</w:t>
            </w:r>
            <w:r>
              <w:t>20</w:t>
            </w:r>
            <w:r w:rsidR="009B57DA">
              <w:t>–11:45 (during coffee break) — Workshop room</w:t>
            </w:r>
          </w:p>
        </w:tc>
      </w:tr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Working language</w:t>
            </w:r>
          </w:p>
        </w:tc>
        <w:tc>
          <w:tcPr>
            <w:tcW w:w="11952" w:type="dxa"/>
            <w:vAlign w:val="center"/>
          </w:tcPr>
          <w:p w:rsidR="00B7734A" w:rsidRDefault="003153AF">
            <w:pPr>
              <w:spacing w:after="0"/>
            </w:pPr>
            <w:r>
              <w:t>English (BSC symposium</w:t>
            </w:r>
            <w:r w:rsidR="009B57DA">
              <w:t xml:space="preserve"> specifically in Bosnian-Serbian-Croatian language)</w:t>
            </w:r>
          </w:p>
        </w:tc>
      </w:tr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Coffee breaks</w:t>
            </w:r>
          </w:p>
        </w:tc>
        <w:tc>
          <w:tcPr>
            <w:tcW w:w="11952" w:type="dxa"/>
            <w:vAlign w:val="center"/>
          </w:tcPr>
          <w:p w:rsidR="00B7734A" w:rsidRDefault="009B57DA">
            <w:pPr>
              <w:spacing w:after="0"/>
            </w:pPr>
            <w:r>
              <w:t>2 per day (morning and afternoon)</w:t>
            </w:r>
          </w:p>
        </w:tc>
      </w:tr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Lunch</w:t>
            </w:r>
          </w:p>
        </w:tc>
        <w:tc>
          <w:tcPr>
            <w:tcW w:w="11952" w:type="dxa"/>
            <w:vAlign w:val="center"/>
          </w:tcPr>
          <w:p w:rsidR="00B7734A" w:rsidRDefault="009B57DA">
            <w:pPr>
              <w:spacing w:after="0"/>
            </w:pPr>
            <w:r>
              <w:t>Hotel restaurant, 60-min block between sessions</w:t>
            </w:r>
          </w:p>
        </w:tc>
      </w:tr>
      <w:tr w:rsidR="00B7734A">
        <w:tc>
          <w:tcPr>
            <w:tcW w:w="4032" w:type="dxa"/>
            <w:shd w:val="clear" w:color="auto" w:fill="D9E2F3"/>
            <w:vAlign w:val="center"/>
          </w:tcPr>
          <w:p w:rsidR="00B7734A" w:rsidRDefault="009B57DA">
            <w:pPr>
              <w:spacing w:after="0"/>
            </w:pPr>
            <w:r>
              <w:rPr>
                <w:b/>
                <w:bCs/>
              </w:rPr>
              <w:t>Discussions</w:t>
            </w:r>
          </w:p>
        </w:tc>
        <w:tc>
          <w:tcPr>
            <w:tcW w:w="11952" w:type="dxa"/>
            <w:vAlign w:val="center"/>
          </w:tcPr>
          <w:p w:rsidR="00B7734A" w:rsidRDefault="009B57DA" w:rsidP="003153AF">
            <w:pPr>
              <w:spacing w:after="0"/>
            </w:pPr>
            <w:r>
              <w:t xml:space="preserve">Every session ends with a </w:t>
            </w:r>
            <w:r w:rsidR="003153AF">
              <w:t>5–</w:t>
            </w:r>
            <w:r>
              <w:t xml:space="preserve">10–15 min Discussion / Q&amp;A; </w:t>
            </w:r>
          </w:p>
        </w:tc>
      </w:tr>
      <w:tr w:rsidR="00E91FFF" w:rsidTr="003153AF">
        <w:trPr>
          <w:trHeight w:val="424"/>
        </w:trPr>
        <w:tc>
          <w:tcPr>
            <w:tcW w:w="4032" w:type="dxa"/>
            <w:shd w:val="clear" w:color="auto" w:fill="D9E2F3"/>
            <w:vAlign w:val="center"/>
          </w:tcPr>
          <w:p w:rsidR="00E91FFF" w:rsidRPr="002D4F67" w:rsidRDefault="00E91FFF" w:rsidP="003153A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Pr="00E91FFF">
              <w:rPr>
                <w:b/>
                <w:bCs/>
              </w:rPr>
              <w:t>pening ceremony</w:t>
            </w:r>
          </w:p>
        </w:tc>
        <w:tc>
          <w:tcPr>
            <w:tcW w:w="11952" w:type="dxa"/>
            <w:vAlign w:val="center"/>
          </w:tcPr>
          <w:p w:rsidR="00E91FFF" w:rsidRPr="003153AF" w:rsidRDefault="00E91FFF" w:rsidP="003203BF">
            <w:pPr>
              <w:spacing w:after="0"/>
              <w:rPr>
                <w:bCs/>
              </w:rPr>
            </w:pPr>
            <w:r>
              <w:t xml:space="preserve">Hotel </w:t>
            </w:r>
            <w:proofErr w:type="spellStart"/>
            <w:r>
              <w:t>Mövenpick</w:t>
            </w:r>
            <w:proofErr w:type="spellEnd"/>
            <w:r>
              <w:t xml:space="preserve"> Bristol Sarajevo, </w:t>
            </w:r>
            <w:proofErr w:type="spellStart"/>
            <w:r w:rsidR="003203BF">
              <w:t>Banja</w:t>
            </w:r>
            <w:proofErr w:type="spellEnd"/>
            <w:r w:rsidR="003203BF">
              <w:t xml:space="preserve"> Luka </w:t>
            </w:r>
            <w:r>
              <w:t>Hall, Thu</w:t>
            </w:r>
            <w:r w:rsidR="003203BF">
              <w:t>rsday 29 October 2026, from 20:3</w:t>
            </w:r>
            <w:r>
              <w:t>0</w:t>
            </w:r>
          </w:p>
        </w:tc>
      </w:tr>
      <w:tr w:rsidR="002D4F67" w:rsidTr="003153AF">
        <w:trPr>
          <w:trHeight w:val="424"/>
        </w:trPr>
        <w:tc>
          <w:tcPr>
            <w:tcW w:w="4032" w:type="dxa"/>
            <w:shd w:val="clear" w:color="auto" w:fill="D9E2F3"/>
            <w:vAlign w:val="center"/>
          </w:tcPr>
          <w:p w:rsidR="002D4F67" w:rsidRDefault="002D4F67" w:rsidP="003153AF">
            <w:pPr>
              <w:spacing w:after="0"/>
              <w:rPr>
                <w:b/>
                <w:bCs/>
              </w:rPr>
            </w:pPr>
            <w:r w:rsidRPr="002D4F67">
              <w:rPr>
                <w:b/>
                <w:bCs/>
              </w:rPr>
              <w:t>Gala Dinner</w:t>
            </w:r>
            <w:r w:rsidR="003203BF">
              <w:rPr>
                <w:b/>
                <w:bCs/>
              </w:rPr>
              <w:t xml:space="preserve"> (</w:t>
            </w:r>
            <w:r w:rsidR="003203BF" w:rsidRPr="003203BF">
              <w:rPr>
                <w:b/>
                <w:bCs/>
              </w:rPr>
              <w:t>optional</w:t>
            </w:r>
            <w:r w:rsidR="003203BF">
              <w:rPr>
                <w:b/>
                <w:bCs/>
              </w:rPr>
              <w:t>)</w:t>
            </w:r>
          </w:p>
        </w:tc>
        <w:tc>
          <w:tcPr>
            <w:tcW w:w="11952" w:type="dxa"/>
            <w:vAlign w:val="center"/>
          </w:tcPr>
          <w:p w:rsidR="002D4F67" w:rsidRPr="003153AF" w:rsidRDefault="003203BF" w:rsidP="003203BF">
            <w:pPr>
              <w:spacing w:after="0"/>
            </w:pPr>
            <w:r>
              <w:rPr>
                <w:bCs/>
              </w:rPr>
              <w:t>“</w:t>
            </w:r>
            <w:r w:rsidR="003153AF" w:rsidRPr="003153AF">
              <w:rPr>
                <w:bCs/>
              </w:rPr>
              <w:t xml:space="preserve">Nova </w:t>
            </w:r>
            <w:proofErr w:type="spellStart"/>
            <w:r w:rsidR="003153AF" w:rsidRPr="003153AF">
              <w:rPr>
                <w:bCs/>
              </w:rPr>
              <w:t>Bentbaša</w:t>
            </w:r>
            <w:proofErr w:type="spellEnd"/>
            <w:r>
              <w:rPr>
                <w:bCs/>
              </w:rPr>
              <w:t>”</w:t>
            </w:r>
            <w:r w:rsidR="003153AF" w:rsidRPr="003153AF">
              <w:rPr>
                <w:bCs/>
              </w:rPr>
              <w:t xml:space="preserve"> Restaurant, </w:t>
            </w:r>
            <w:r>
              <w:rPr>
                <w:bCs/>
              </w:rPr>
              <w:t>Old Town</w:t>
            </w:r>
            <w:r w:rsidR="003153AF" w:rsidRPr="003153AF">
              <w:rPr>
                <w:bCs/>
              </w:rPr>
              <w:t>, Sarajevo</w:t>
            </w:r>
            <w:r w:rsidR="003153AF">
              <w:rPr>
                <w:bCs/>
              </w:rPr>
              <w:t xml:space="preserve">, </w:t>
            </w:r>
            <w:proofErr w:type="gramStart"/>
            <w:r w:rsidR="003153AF">
              <w:t>Friday</w:t>
            </w:r>
            <w:proofErr w:type="gramEnd"/>
            <w:r w:rsidR="003153AF">
              <w:t xml:space="preserve"> 30 Oct</w:t>
            </w:r>
            <w:r>
              <w:t>ober</w:t>
            </w:r>
            <w:r w:rsidR="003153AF">
              <w:t xml:space="preserve"> 20:30–...</w:t>
            </w:r>
          </w:p>
        </w:tc>
      </w:tr>
    </w:tbl>
    <w:p w:rsidR="00B7734A" w:rsidRDefault="009B57DA">
      <w:pPr>
        <w:jc w:val="center"/>
      </w:pPr>
      <w:r>
        <w:rPr>
          <w:i/>
          <w:iCs/>
          <w:color w:val="595959"/>
          <w:sz w:val="18"/>
          <w:szCs w:val="18"/>
        </w:rPr>
        <w:t>© 2026 21st BANTAO Congress Organizing Committee — Sarajevo</w:t>
      </w:r>
    </w:p>
    <w:sectPr w:rsidR="00B7734A" w:rsidSect="00B7734A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BA3" w:rsidRDefault="00612BA3" w:rsidP="00B7734A">
      <w:pPr>
        <w:spacing w:after="0" w:line="240" w:lineRule="auto"/>
      </w:pPr>
      <w:r>
        <w:separator/>
      </w:r>
    </w:p>
  </w:endnote>
  <w:endnote w:type="continuationSeparator" w:id="0">
    <w:p w:rsidR="00612BA3" w:rsidRDefault="00612BA3" w:rsidP="00B77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SC">
    <w:charset w:val="00"/>
    <w:family w:val="auto"/>
    <w:pitch w:val="default"/>
    <w:sig w:usb0="00000000" w:usb1="00000000" w:usb2="00000000" w:usb3="00000000" w:csb0="00000000" w:csb1="00000000"/>
  </w:font>
  <w:font w:name="Noto Sans Mono CJK SC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Cond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BC" w:rsidRDefault="00E66CBC">
    <w:pPr>
      <w:pStyle w:val="Footer"/>
      <w:jc w:val="center"/>
    </w:pPr>
    <w:r>
      <w:t xml:space="preserve">Page </w:t>
    </w:r>
    <w:fldSimple w:instr=" PAGE ">
      <w:r w:rsidR="00CF38A8">
        <w:rPr>
          <w:noProof/>
        </w:rPr>
        <w:t>7</w:t>
      </w:r>
    </w:fldSimple>
    <w:r>
      <w:t xml:space="preserve"> of </w:t>
    </w:r>
    <w:fldSimple w:instr=" NUMPAGES ">
      <w:r w:rsidR="00CF38A8">
        <w:rPr>
          <w:noProof/>
        </w:rPr>
        <w:t>14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BC" w:rsidRDefault="00E66CBC">
    <w:pPr>
      <w:pStyle w:val="Footer"/>
      <w:jc w:val="center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BA3" w:rsidRDefault="00612BA3" w:rsidP="00B7734A">
      <w:pPr>
        <w:spacing w:after="0" w:line="240" w:lineRule="auto"/>
      </w:pPr>
      <w:r>
        <w:separator/>
      </w:r>
    </w:p>
  </w:footnote>
  <w:footnote w:type="continuationSeparator" w:id="0">
    <w:p w:rsidR="00612BA3" w:rsidRDefault="00612BA3" w:rsidP="00B77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BC" w:rsidRDefault="00E66CBC">
    <w:pPr>
      <w:pStyle w:val="Header"/>
    </w:pPr>
    <w:r>
      <w:t>21ˢᵗ BANTAO Congress • Sarajevo 29–31 October 2026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BC" w:rsidRDefault="00E66CB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13778"/>
    <w:multiLevelType w:val="hybridMultilevel"/>
    <w:tmpl w:val="914ED6C0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734A"/>
    <w:rsid w:val="00003BDF"/>
    <w:rsid w:val="000257F4"/>
    <w:rsid w:val="00030207"/>
    <w:rsid w:val="00037F51"/>
    <w:rsid w:val="00046D3F"/>
    <w:rsid w:val="000551F1"/>
    <w:rsid w:val="00055DAB"/>
    <w:rsid w:val="0007776C"/>
    <w:rsid w:val="000B20C5"/>
    <w:rsid w:val="000B3052"/>
    <w:rsid w:val="000C3668"/>
    <w:rsid w:val="000D03CB"/>
    <w:rsid w:val="000D1DDA"/>
    <w:rsid w:val="000D7680"/>
    <w:rsid w:val="000F51F7"/>
    <w:rsid w:val="00104EA8"/>
    <w:rsid w:val="00135CBB"/>
    <w:rsid w:val="00150609"/>
    <w:rsid w:val="00151EC2"/>
    <w:rsid w:val="001647D1"/>
    <w:rsid w:val="00165A2F"/>
    <w:rsid w:val="00171169"/>
    <w:rsid w:val="001B62B9"/>
    <w:rsid w:val="001C3064"/>
    <w:rsid w:val="001C61FC"/>
    <w:rsid w:val="001E36AB"/>
    <w:rsid w:val="001E538D"/>
    <w:rsid w:val="001E70B4"/>
    <w:rsid w:val="001F6651"/>
    <w:rsid w:val="00215197"/>
    <w:rsid w:val="00235CA4"/>
    <w:rsid w:val="00241319"/>
    <w:rsid w:val="00275792"/>
    <w:rsid w:val="002B3E76"/>
    <w:rsid w:val="002C7132"/>
    <w:rsid w:val="002D4F67"/>
    <w:rsid w:val="003153AF"/>
    <w:rsid w:val="003203BF"/>
    <w:rsid w:val="003238FB"/>
    <w:rsid w:val="00345B8D"/>
    <w:rsid w:val="003627D9"/>
    <w:rsid w:val="003679F2"/>
    <w:rsid w:val="00380388"/>
    <w:rsid w:val="00382C4E"/>
    <w:rsid w:val="00391FEF"/>
    <w:rsid w:val="0039376D"/>
    <w:rsid w:val="003A79BF"/>
    <w:rsid w:val="003D3662"/>
    <w:rsid w:val="003D7542"/>
    <w:rsid w:val="004167CA"/>
    <w:rsid w:val="0043385D"/>
    <w:rsid w:val="004854B0"/>
    <w:rsid w:val="0049518C"/>
    <w:rsid w:val="004B7B8A"/>
    <w:rsid w:val="004E1656"/>
    <w:rsid w:val="00540CB5"/>
    <w:rsid w:val="005411D4"/>
    <w:rsid w:val="0054270C"/>
    <w:rsid w:val="00545218"/>
    <w:rsid w:val="0055088E"/>
    <w:rsid w:val="00562050"/>
    <w:rsid w:val="00582802"/>
    <w:rsid w:val="005A7DEE"/>
    <w:rsid w:val="005B1DFF"/>
    <w:rsid w:val="005B420B"/>
    <w:rsid w:val="005C6CF4"/>
    <w:rsid w:val="005D0CED"/>
    <w:rsid w:val="005E2CB8"/>
    <w:rsid w:val="005E421C"/>
    <w:rsid w:val="005E6341"/>
    <w:rsid w:val="005F6FC9"/>
    <w:rsid w:val="00607629"/>
    <w:rsid w:val="00611846"/>
    <w:rsid w:val="00612BA3"/>
    <w:rsid w:val="00615E49"/>
    <w:rsid w:val="00651F2A"/>
    <w:rsid w:val="0065574E"/>
    <w:rsid w:val="0067101B"/>
    <w:rsid w:val="006A1674"/>
    <w:rsid w:val="006A4EB7"/>
    <w:rsid w:val="006A68E7"/>
    <w:rsid w:val="006B2E41"/>
    <w:rsid w:val="006C3C94"/>
    <w:rsid w:val="006F2291"/>
    <w:rsid w:val="007167CF"/>
    <w:rsid w:val="0072215D"/>
    <w:rsid w:val="00733833"/>
    <w:rsid w:val="0077687D"/>
    <w:rsid w:val="00777292"/>
    <w:rsid w:val="00780511"/>
    <w:rsid w:val="00784BFF"/>
    <w:rsid w:val="00790203"/>
    <w:rsid w:val="0079747D"/>
    <w:rsid w:val="007A1848"/>
    <w:rsid w:val="007C1174"/>
    <w:rsid w:val="007C520C"/>
    <w:rsid w:val="007C55E1"/>
    <w:rsid w:val="007D68C1"/>
    <w:rsid w:val="007E4F97"/>
    <w:rsid w:val="008121D3"/>
    <w:rsid w:val="008538F7"/>
    <w:rsid w:val="00857FFD"/>
    <w:rsid w:val="00874AF3"/>
    <w:rsid w:val="0088036F"/>
    <w:rsid w:val="008C2B97"/>
    <w:rsid w:val="008F4279"/>
    <w:rsid w:val="009071E6"/>
    <w:rsid w:val="009317D3"/>
    <w:rsid w:val="00934539"/>
    <w:rsid w:val="00940689"/>
    <w:rsid w:val="009559E8"/>
    <w:rsid w:val="0096128E"/>
    <w:rsid w:val="009729D9"/>
    <w:rsid w:val="009A4AFA"/>
    <w:rsid w:val="009A57DB"/>
    <w:rsid w:val="009B57DA"/>
    <w:rsid w:val="009B6C98"/>
    <w:rsid w:val="009D3D45"/>
    <w:rsid w:val="00A040C8"/>
    <w:rsid w:val="00A11037"/>
    <w:rsid w:val="00A13E0B"/>
    <w:rsid w:val="00A3603F"/>
    <w:rsid w:val="00A41DB3"/>
    <w:rsid w:val="00A46CBF"/>
    <w:rsid w:val="00A64273"/>
    <w:rsid w:val="00A650B5"/>
    <w:rsid w:val="00A66A6E"/>
    <w:rsid w:val="00A749EC"/>
    <w:rsid w:val="00A8544B"/>
    <w:rsid w:val="00A9624D"/>
    <w:rsid w:val="00AB4189"/>
    <w:rsid w:val="00AC4E89"/>
    <w:rsid w:val="00AF4383"/>
    <w:rsid w:val="00B04609"/>
    <w:rsid w:val="00B33B6F"/>
    <w:rsid w:val="00B34554"/>
    <w:rsid w:val="00B37107"/>
    <w:rsid w:val="00B50607"/>
    <w:rsid w:val="00B53E7C"/>
    <w:rsid w:val="00B67B15"/>
    <w:rsid w:val="00B72E58"/>
    <w:rsid w:val="00B76D93"/>
    <w:rsid w:val="00B7734A"/>
    <w:rsid w:val="00B80A8E"/>
    <w:rsid w:val="00B97301"/>
    <w:rsid w:val="00B97449"/>
    <w:rsid w:val="00BB0C2F"/>
    <w:rsid w:val="00BC0E6F"/>
    <w:rsid w:val="00C25DE1"/>
    <w:rsid w:val="00C31C5F"/>
    <w:rsid w:val="00C57921"/>
    <w:rsid w:val="00C6003C"/>
    <w:rsid w:val="00C744AB"/>
    <w:rsid w:val="00C7758B"/>
    <w:rsid w:val="00C80A6D"/>
    <w:rsid w:val="00C9110F"/>
    <w:rsid w:val="00C93FEF"/>
    <w:rsid w:val="00CB5300"/>
    <w:rsid w:val="00CE1CDA"/>
    <w:rsid w:val="00CE6A93"/>
    <w:rsid w:val="00CE7364"/>
    <w:rsid w:val="00CF38A8"/>
    <w:rsid w:val="00CF7F45"/>
    <w:rsid w:val="00D02890"/>
    <w:rsid w:val="00D133F9"/>
    <w:rsid w:val="00D24348"/>
    <w:rsid w:val="00D34992"/>
    <w:rsid w:val="00D34CFF"/>
    <w:rsid w:val="00D42FB8"/>
    <w:rsid w:val="00D66FA7"/>
    <w:rsid w:val="00DA4534"/>
    <w:rsid w:val="00DB1D73"/>
    <w:rsid w:val="00DC79A4"/>
    <w:rsid w:val="00E20DC3"/>
    <w:rsid w:val="00E432F4"/>
    <w:rsid w:val="00E45C72"/>
    <w:rsid w:val="00E565B6"/>
    <w:rsid w:val="00E603A7"/>
    <w:rsid w:val="00E65EC4"/>
    <w:rsid w:val="00E66CBC"/>
    <w:rsid w:val="00E7380C"/>
    <w:rsid w:val="00E779A9"/>
    <w:rsid w:val="00E84D99"/>
    <w:rsid w:val="00E8719F"/>
    <w:rsid w:val="00E901CE"/>
    <w:rsid w:val="00E91FFF"/>
    <w:rsid w:val="00E95326"/>
    <w:rsid w:val="00EA4B5F"/>
    <w:rsid w:val="00ED07E3"/>
    <w:rsid w:val="00ED5523"/>
    <w:rsid w:val="00ED61C2"/>
    <w:rsid w:val="00EE3AC5"/>
    <w:rsid w:val="00F15928"/>
    <w:rsid w:val="00F20C7E"/>
    <w:rsid w:val="00F22346"/>
    <w:rsid w:val="00F23C94"/>
    <w:rsid w:val="00F34538"/>
    <w:rsid w:val="00F352B2"/>
    <w:rsid w:val="00F629C5"/>
    <w:rsid w:val="00F92E68"/>
    <w:rsid w:val="00FA0FFE"/>
    <w:rsid w:val="00FA1518"/>
    <w:rsid w:val="00FA1835"/>
    <w:rsid w:val="00FB2254"/>
    <w:rsid w:val="00FB2FF6"/>
    <w:rsid w:val="00FB327C"/>
    <w:rsid w:val="00FC6D6C"/>
    <w:rsid w:val="00FD033B"/>
    <w:rsid w:val="00FD6C13"/>
    <w:rsid w:val="00FD7718"/>
    <w:rsid w:val="00FF6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Noto Sans CJK SC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34A"/>
  </w:style>
  <w:style w:type="paragraph" w:styleId="Heading1">
    <w:name w:val="heading 1"/>
    <w:basedOn w:val="Normal"/>
    <w:qFormat/>
    <w:rsid w:val="00B7734A"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basedOn w:val="Normal"/>
    <w:qFormat/>
    <w:rsid w:val="00B7734A"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qFormat/>
    <w:rsid w:val="00B7734A"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qFormat/>
    <w:rsid w:val="00B7734A"/>
    <w:pPr>
      <w:keepNext/>
      <w:keepLines/>
      <w:spacing w:before="160" w:after="40"/>
      <w:outlineLvl w:val="3"/>
    </w:pPr>
    <w:rPr>
      <w:b/>
      <w:bCs/>
      <w:i/>
      <w:iCs/>
      <w:color w:val="2F5496"/>
    </w:rPr>
  </w:style>
  <w:style w:type="paragraph" w:styleId="Heading5">
    <w:name w:val="heading 5"/>
    <w:basedOn w:val="Normal"/>
    <w:qFormat/>
    <w:rsid w:val="00B7734A"/>
    <w:pPr>
      <w:keepNext/>
      <w:keepLines/>
      <w:spacing w:before="120" w:after="40"/>
      <w:outlineLvl w:val="4"/>
    </w:pPr>
    <w:rPr>
      <w:b/>
      <w:bCs/>
      <w:color w:val="1F3864"/>
    </w:rPr>
  </w:style>
  <w:style w:type="paragraph" w:styleId="Heading6">
    <w:name w:val="heading 6"/>
    <w:basedOn w:val="Normal"/>
    <w:qFormat/>
    <w:rsid w:val="00B7734A"/>
    <w:pPr>
      <w:keepNext/>
      <w:keepLines/>
      <w:spacing w:before="120" w:after="40"/>
      <w:outlineLvl w:val="5"/>
    </w:pPr>
    <w:rPr>
      <w:i/>
      <w:iCs/>
      <w:color w:val="1F38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7734A"/>
    <w:pPr>
      <w:spacing w:after="120"/>
    </w:pPr>
    <w:rPr>
      <w:sz w:val="56"/>
      <w:szCs w:val="56"/>
    </w:rPr>
  </w:style>
  <w:style w:type="paragraph" w:styleId="Subtitle">
    <w:name w:val="Subtitle"/>
    <w:basedOn w:val="Normal"/>
    <w:qFormat/>
    <w:rsid w:val="00B7734A"/>
    <w:rPr>
      <w:color w:val="595959"/>
      <w:sz w:val="28"/>
      <w:szCs w:val="28"/>
    </w:rPr>
  </w:style>
  <w:style w:type="paragraph" w:styleId="Quote">
    <w:name w:val="Quote"/>
    <w:basedOn w:val="Normal"/>
    <w:qFormat/>
    <w:rsid w:val="00B7734A"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Normal"/>
    <w:qFormat/>
    <w:rsid w:val="00B7734A"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sid w:val="00B7734A"/>
    <w:rPr>
      <w:rFonts w:ascii="Courier New" w:eastAsia="Noto Sans Mono CJK SC" w:hAnsi="Courier New" w:cs="Courier New"/>
      <w:shd w:val="clear" w:color="auto" w:fill="F2F2F2"/>
    </w:rPr>
  </w:style>
  <w:style w:type="paragraph" w:styleId="ListParagraph">
    <w:name w:val="List Paragraph"/>
    <w:basedOn w:val="Normal"/>
    <w:uiPriority w:val="34"/>
    <w:qFormat/>
    <w:rsid w:val="00B7734A"/>
    <w:pPr>
      <w:ind w:left="720"/>
      <w:contextualSpacing/>
    </w:pPr>
  </w:style>
  <w:style w:type="character" w:styleId="Hyperlink">
    <w:name w:val="Hyperlink"/>
    <w:rsid w:val="00B7734A"/>
    <w:rPr>
      <w:color w:val="0563C1"/>
      <w:u w:val="single"/>
    </w:rPr>
  </w:style>
  <w:style w:type="paragraph" w:styleId="Header">
    <w:name w:val="header"/>
    <w:basedOn w:val="Normal"/>
    <w:qFormat/>
    <w:rsid w:val="00B7734A"/>
    <w:pPr>
      <w:spacing w:after="0"/>
    </w:pPr>
  </w:style>
  <w:style w:type="paragraph" w:styleId="Footer">
    <w:name w:val="footer"/>
    <w:basedOn w:val="Normal"/>
    <w:qFormat/>
    <w:rsid w:val="00B7734A"/>
    <w:pPr>
      <w:spacing w:after="0"/>
    </w:pPr>
  </w:style>
  <w:style w:type="paragraph" w:styleId="TOCHeading">
    <w:name w:val="TOC Heading"/>
    <w:basedOn w:val="Normal"/>
    <w:qFormat/>
    <w:rsid w:val="00B7734A"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rsid w:val="00B7734A"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sid w:val="00B7734A"/>
    <w:rPr>
      <w:vertAlign w:val="superscript"/>
    </w:rPr>
  </w:style>
  <w:style w:type="paragraph" w:styleId="EndnoteText">
    <w:name w:val="endnote text"/>
    <w:basedOn w:val="Normal"/>
    <w:qFormat/>
    <w:rsid w:val="00B7734A"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sid w:val="00B7734A"/>
    <w:rPr>
      <w:vertAlign w:val="superscript"/>
    </w:rPr>
  </w:style>
  <w:style w:type="paragraph" w:styleId="Caption">
    <w:name w:val="caption"/>
    <w:basedOn w:val="Normal"/>
    <w:qFormat/>
    <w:rsid w:val="00B7734A"/>
    <w:pPr>
      <w:keepNext/>
      <w:spacing w:after="200"/>
    </w:pPr>
    <w:rPr>
      <w:i/>
      <w:iCs/>
      <w:color w:val="44546A"/>
      <w:sz w:val="18"/>
      <w:szCs w:val="18"/>
    </w:rPr>
  </w:style>
  <w:style w:type="table" w:styleId="TableGrid">
    <w:name w:val="Table Grid"/>
    <w:basedOn w:val="TableNormal"/>
    <w:rsid w:val="00B773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E7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D133F9"/>
    <w:rPr>
      <w:b/>
      <w:bCs/>
    </w:rPr>
  </w:style>
  <w:style w:type="paragraph" w:customStyle="1" w:styleId="isselectedend">
    <w:name w:val="isselectedend"/>
    <w:basedOn w:val="Normal"/>
    <w:rsid w:val="00A41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customStyle="1" w:styleId="pdq2pgselectionanchorcontainer">
    <w:name w:val="pdq2pg_selectionanchorcontainer"/>
    <w:basedOn w:val="Normal"/>
    <w:rsid w:val="00907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790203"/>
    <w:pPr>
      <w:suppressAutoHyphens/>
      <w:spacing w:after="140" w:line="276" w:lineRule="auto"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90203"/>
    <w:rPr>
      <w:rFonts w:asciiTheme="minorHAnsi" w:eastAsiaTheme="minorHAnsi" w:hAnsiTheme="minorHAnsi" w:cstheme="minorBidi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undt.b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F1A26-6393-4F22-B239-43FEC1EC6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14</Pages>
  <Words>3173</Words>
  <Characters>18088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21st BANTAO Congress — Sarajevo 2026 — Programme</vt:lpstr>
    </vt:vector>
  </TitlesOfParts>
  <Company/>
  <LinksUpToDate>false</LinksUpToDate>
  <CharactersWithSpaces>21219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21st BANTAO Congress — Sarajevo 2026 — Programme</dc:title>
  <dc:creator>gendocx</dc:creator>
  <cp:lastModifiedBy>Korisnik KCUS</cp:lastModifiedBy>
  <cp:revision>9</cp:revision>
  <cp:lastPrinted>2026-09-29T09:04:00Z</cp:lastPrinted>
  <dcterms:created xsi:type="dcterms:W3CDTF">2026-10-06T10:28:00Z</dcterms:created>
  <dcterms:modified xsi:type="dcterms:W3CDTF">2026-10-08T12:37:00Z</dcterms:modified>
</cp:coreProperties>
</file>